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80" w:rsidRPr="003B6080" w:rsidRDefault="003B6080" w:rsidP="003B6080">
      <w:pPr>
        <w:ind w:left="-851"/>
        <w:rPr>
          <w:rFonts w:ascii="Times New Roman" w:eastAsia="Times New Roman" w:hAnsi="Times New Roman" w:cs="Times New Roman"/>
          <w:color w:val="auto"/>
          <w:lang w:val="ru-RU"/>
        </w:rPr>
      </w:pPr>
      <w:r w:rsidRPr="003B6080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         </w:t>
      </w:r>
      <w:r w:rsidR="006444B7" w:rsidRPr="003B6080">
        <w:rPr>
          <w:rFonts w:ascii="Times New Roman" w:eastAsia="Times New Roman" w:hAnsi="Times New Roman" w:cs="Times New Roman"/>
          <w:noProof/>
          <w:color w:val="auto"/>
          <w:lang w:val="ru-RU"/>
        </w:rPr>
        <w:drawing>
          <wp:inline distT="0" distB="0" distL="0" distR="0" wp14:anchorId="3BA2BF1B" wp14:editId="6D8A422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080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</w:t>
      </w:r>
    </w:p>
    <w:p w:rsidR="003B6080" w:rsidRPr="003B6080" w:rsidRDefault="003B6080" w:rsidP="003B6080">
      <w:pPr>
        <w:ind w:left="-85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B6080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</w:t>
      </w:r>
      <w:r w:rsidRPr="003B60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              </w:t>
      </w:r>
    </w:p>
    <w:p w:rsidR="003B6080" w:rsidRPr="003B6080" w:rsidRDefault="003B6080" w:rsidP="003B6080">
      <w:pPr>
        <w:ind w:left="-851"/>
        <w:rPr>
          <w:rFonts w:ascii="Times New Roman" w:eastAsia="Times New Roman" w:hAnsi="Times New Roman" w:cs="Times New Roman"/>
          <w:color w:val="auto"/>
          <w:sz w:val="36"/>
          <w:szCs w:val="36"/>
          <w:lang w:val="ru-RU"/>
        </w:rPr>
      </w:pPr>
      <w:r w:rsidRPr="003B6080">
        <w:rPr>
          <w:rFonts w:ascii="Times New Roman" w:eastAsia="Times New Roman" w:hAnsi="Times New Roman" w:cs="Times New Roman"/>
          <w:color w:val="auto"/>
          <w:sz w:val="36"/>
          <w:szCs w:val="36"/>
          <w:lang w:val="ru-RU"/>
        </w:rPr>
        <w:t xml:space="preserve">                                   АДМИНИСТРАЦИЯ</w:t>
      </w:r>
    </w:p>
    <w:p w:rsidR="003B6080" w:rsidRPr="003B6080" w:rsidRDefault="003B6080" w:rsidP="003B6080">
      <w:pPr>
        <w:ind w:left="-851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val="ru-RU"/>
        </w:rPr>
      </w:pPr>
      <w:r w:rsidRPr="003B6080">
        <w:rPr>
          <w:rFonts w:ascii="Times New Roman" w:eastAsia="Times New Roman" w:hAnsi="Times New Roman" w:cs="Times New Roman"/>
          <w:color w:val="auto"/>
          <w:sz w:val="36"/>
          <w:szCs w:val="36"/>
          <w:lang w:val="ru-RU"/>
        </w:rPr>
        <w:t>Юрюзанского городского поселения</w:t>
      </w:r>
    </w:p>
    <w:p w:rsidR="003B6080" w:rsidRPr="003B6080" w:rsidRDefault="003B6080" w:rsidP="003B6080">
      <w:pPr>
        <w:keepNext/>
        <w:ind w:left="-851"/>
        <w:outlineLvl w:val="1"/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/>
        </w:rPr>
      </w:pPr>
      <w:r w:rsidRPr="003B6080">
        <w:rPr>
          <w:rFonts w:ascii="Times New Roman" w:eastAsia="Times New Roman" w:hAnsi="Times New Roman" w:cs="Times New Roman"/>
          <w:b/>
          <w:color w:val="auto"/>
          <w:sz w:val="44"/>
          <w:szCs w:val="44"/>
          <w:lang w:val="ru-RU"/>
        </w:rPr>
        <w:t xml:space="preserve">                        ПОСТАНОВЛЕНИЕ</w:t>
      </w:r>
    </w:p>
    <w:p w:rsidR="003B6080" w:rsidRPr="003B6080" w:rsidRDefault="003B6080" w:rsidP="003B6080">
      <w:pPr>
        <w:ind w:left="-851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9928" w:type="dxa"/>
        <w:tblInd w:w="-745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928"/>
      </w:tblGrid>
      <w:tr w:rsidR="003B6080" w:rsidRPr="003B6080" w:rsidTr="003B6080">
        <w:trPr>
          <w:trHeight w:val="82"/>
        </w:trPr>
        <w:tc>
          <w:tcPr>
            <w:tcW w:w="9928" w:type="dxa"/>
            <w:tcBorders>
              <w:top w:val="thinThickSmallGap" w:sz="18" w:space="0" w:color="auto"/>
            </w:tcBorders>
          </w:tcPr>
          <w:p w:rsidR="003B6080" w:rsidRPr="003B6080" w:rsidRDefault="003B6080" w:rsidP="003B6080">
            <w:pPr>
              <w:ind w:left="-85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4"/>
                <w:szCs w:val="4"/>
                <w:lang w:val="ru-RU"/>
              </w:rPr>
            </w:pPr>
          </w:p>
        </w:tc>
      </w:tr>
    </w:tbl>
    <w:p w:rsidR="003B6080" w:rsidRPr="003B6080" w:rsidRDefault="003B6080" w:rsidP="003B6080">
      <w:pPr>
        <w:ind w:left="-851"/>
        <w:rPr>
          <w:rFonts w:ascii="Times New Roman" w:eastAsia="Times New Roman" w:hAnsi="Times New Roman" w:cs="Times New Roman"/>
          <w:b/>
          <w:i/>
          <w:color w:val="auto"/>
          <w:sz w:val="4"/>
          <w:szCs w:val="4"/>
          <w:lang w:val="ru-RU"/>
        </w:rPr>
      </w:pPr>
    </w:p>
    <w:p w:rsidR="003B6080" w:rsidRPr="003B6080" w:rsidRDefault="003B6080" w:rsidP="003B6080">
      <w:pPr>
        <w:ind w:left="-85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B60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</w:t>
      </w:r>
      <w:r w:rsidR="00F44B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27</w:t>
      </w:r>
      <w:r w:rsidRPr="003B60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__» ___</w:t>
      </w:r>
      <w:r w:rsidR="00F44B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09</w:t>
      </w:r>
      <w:r w:rsidRPr="003B60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_____201</w:t>
      </w:r>
      <w:r w:rsidR="000445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</w:t>
      </w:r>
      <w:r w:rsidRPr="003B60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г.     № ____</w:t>
      </w:r>
      <w:r w:rsidR="00F44B0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368</w:t>
      </w:r>
      <w:r w:rsidRPr="003B60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___                                                                              </w:t>
      </w:r>
    </w:p>
    <w:p w:rsidR="003B6080" w:rsidRPr="003B6080" w:rsidRDefault="003B6080" w:rsidP="003B6080">
      <w:pPr>
        <w:ind w:left="-851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B6080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г. Юрюзань                             </w:t>
      </w:r>
    </w:p>
    <w:p w:rsidR="00017E43" w:rsidRPr="00A812C9" w:rsidRDefault="00017E43" w:rsidP="003B6080">
      <w:pPr>
        <w:pStyle w:val="10"/>
        <w:keepNext/>
        <w:keepLines/>
        <w:shd w:val="clear" w:color="auto" w:fill="auto"/>
        <w:spacing w:before="265" w:after="68" w:line="410" w:lineRule="exact"/>
        <w:ind w:left="-851"/>
        <w:rPr>
          <w:lang w:val="ru-RU"/>
        </w:rPr>
        <w:sectPr w:rsidR="00017E43" w:rsidRPr="00A812C9">
          <w:type w:val="continuous"/>
          <w:pgSz w:w="11905" w:h="16837"/>
          <w:pgMar w:top="835" w:right="1289" w:bottom="3134" w:left="2230" w:header="0" w:footer="3" w:gutter="0"/>
          <w:cols w:space="720"/>
          <w:noEndnote/>
          <w:docGrid w:linePitch="360"/>
        </w:sectPr>
      </w:pPr>
    </w:p>
    <w:p w:rsidR="00017E43" w:rsidRDefault="001F242C">
      <w:pPr>
        <w:rPr>
          <w:sz w:val="2"/>
          <w:szCs w:val="2"/>
        </w:rPr>
        <w:sectPr w:rsidR="00017E4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0445CD" w:rsidRPr="000445CD" w:rsidRDefault="000445CD" w:rsidP="000445CD">
      <w:pPr>
        <w:pStyle w:val="30"/>
        <w:shd w:val="clear" w:color="auto" w:fill="auto"/>
        <w:ind w:right="300"/>
        <w:rPr>
          <w:rStyle w:val="31"/>
          <w:lang w:val="ru-RU"/>
        </w:rPr>
      </w:pPr>
    </w:p>
    <w:p w:rsidR="000445CD" w:rsidRDefault="000445CD" w:rsidP="000445CD">
      <w:pPr>
        <w:pStyle w:val="30"/>
        <w:shd w:val="clear" w:color="auto" w:fill="auto"/>
        <w:ind w:left="100" w:right="300"/>
        <w:rPr>
          <w:rStyle w:val="31"/>
          <w:lang w:val="ru-RU"/>
        </w:rPr>
      </w:pPr>
    </w:p>
    <w:p w:rsidR="000445CD" w:rsidRPr="000445CD" w:rsidRDefault="000445CD" w:rsidP="000445CD">
      <w:pPr>
        <w:pStyle w:val="30"/>
        <w:shd w:val="clear" w:color="auto" w:fill="auto"/>
        <w:ind w:left="100" w:right="300"/>
        <w:rPr>
          <w:sz w:val="2"/>
          <w:szCs w:val="2"/>
          <w:lang w:val="ru-RU"/>
        </w:rPr>
        <w:sectPr w:rsidR="000445CD" w:rsidRPr="000445C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0445CD" w:rsidRDefault="001F242C" w:rsidP="000445CD">
      <w:pPr>
        <w:pStyle w:val="a7"/>
        <w:spacing w:line="276" w:lineRule="auto"/>
        <w:rPr>
          <w:rStyle w:val="61"/>
          <w:rFonts w:eastAsia="Arial Unicode MS"/>
          <w:sz w:val="28"/>
          <w:szCs w:val="28"/>
          <w:lang w:val="ru-RU"/>
        </w:rPr>
      </w:pPr>
      <w:r w:rsidRPr="000445CD">
        <w:rPr>
          <w:rStyle w:val="61"/>
          <w:rFonts w:eastAsia="Arial Unicode MS"/>
          <w:sz w:val="28"/>
          <w:szCs w:val="28"/>
        </w:rPr>
        <w:lastRenderedPageBreak/>
        <w:t xml:space="preserve">Об утверждении </w:t>
      </w:r>
      <w:proofErr w:type="gramStart"/>
      <w:r w:rsidRPr="000445CD">
        <w:rPr>
          <w:rStyle w:val="61"/>
          <w:rFonts w:eastAsia="Arial Unicode MS"/>
          <w:sz w:val="28"/>
          <w:szCs w:val="28"/>
        </w:rPr>
        <w:t>муниципальной</w:t>
      </w:r>
      <w:proofErr w:type="gramEnd"/>
    </w:p>
    <w:p w:rsidR="000445CD" w:rsidRDefault="001F242C" w:rsidP="000445CD">
      <w:pPr>
        <w:pStyle w:val="a7"/>
        <w:spacing w:line="276" w:lineRule="auto"/>
        <w:rPr>
          <w:rStyle w:val="61"/>
          <w:rFonts w:eastAsia="Arial Unicode MS"/>
          <w:sz w:val="28"/>
          <w:szCs w:val="28"/>
          <w:lang w:val="ru-RU"/>
        </w:rPr>
      </w:pPr>
      <w:r w:rsidRPr="000445CD">
        <w:rPr>
          <w:rStyle w:val="61"/>
          <w:rFonts w:eastAsia="Arial Unicode MS"/>
          <w:sz w:val="28"/>
          <w:szCs w:val="28"/>
        </w:rPr>
        <w:t>программы</w:t>
      </w:r>
      <w:r w:rsidRPr="000445CD">
        <w:rPr>
          <w:rStyle w:val="62"/>
          <w:rFonts w:eastAsia="Arial Unicode MS"/>
          <w:sz w:val="28"/>
          <w:szCs w:val="28"/>
        </w:rPr>
        <w:t xml:space="preserve"> </w:t>
      </w:r>
      <w:r w:rsidRPr="000445CD">
        <w:rPr>
          <w:rStyle w:val="61"/>
          <w:rFonts w:eastAsia="Arial Unicode MS"/>
          <w:sz w:val="28"/>
          <w:szCs w:val="28"/>
        </w:rPr>
        <w:t>«</w:t>
      </w:r>
      <w:bookmarkStart w:id="0" w:name="_GoBack"/>
      <w:r w:rsidRPr="000445CD">
        <w:rPr>
          <w:rStyle w:val="61"/>
          <w:rFonts w:eastAsia="Arial Unicode MS"/>
          <w:sz w:val="28"/>
          <w:szCs w:val="28"/>
        </w:rPr>
        <w:t xml:space="preserve">Программа </w:t>
      </w:r>
      <w:proofErr w:type="gramStart"/>
      <w:r w:rsidRPr="000445CD">
        <w:rPr>
          <w:rStyle w:val="61"/>
          <w:rFonts w:eastAsia="Arial Unicode MS"/>
          <w:sz w:val="28"/>
          <w:szCs w:val="28"/>
        </w:rPr>
        <w:t>комплексного</w:t>
      </w:r>
      <w:proofErr w:type="gramEnd"/>
      <w:r w:rsidRPr="000445CD">
        <w:rPr>
          <w:rStyle w:val="61"/>
          <w:rFonts w:eastAsia="Arial Unicode MS"/>
          <w:sz w:val="28"/>
          <w:szCs w:val="28"/>
        </w:rPr>
        <w:t xml:space="preserve"> </w:t>
      </w:r>
    </w:p>
    <w:p w:rsidR="000445CD" w:rsidRDefault="001F242C" w:rsidP="000445CD">
      <w:pPr>
        <w:pStyle w:val="a7"/>
        <w:spacing w:line="276" w:lineRule="auto"/>
        <w:rPr>
          <w:rStyle w:val="61"/>
          <w:rFonts w:eastAsia="Arial Unicode MS"/>
          <w:sz w:val="28"/>
          <w:szCs w:val="28"/>
          <w:lang w:val="ru-RU"/>
        </w:rPr>
      </w:pPr>
      <w:r w:rsidRPr="000445CD">
        <w:rPr>
          <w:rStyle w:val="61"/>
          <w:rFonts w:eastAsia="Arial Unicode MS"/>
          <w:sz w:val="28"/>
          <w:szCs w:val="28"/>
        </w:rPr>
        <w:t>развития социальной</w:t>
      </w:r>
      <w:r w:rsidRPr="000445CD">
        <w:rPr>
          <w:rStyle w:val="62"/>
          <w:rFonts w:eastAsia="Arial Unicode MS"/>
          <w:sz w:val="28"/>
          <w:szCs w:val="28"/>
        </w:rPr>
        <w:t xml:space="preserve"> </w:t>
      </w:r>
      <w:r w:rsidR="000445CD" w:rsidRPr="000445CD">
        <w:rPr>
          <w:rStyle w:val="61"/>
          <w:rFonts w:eastAsia="Arial Unicode MS"/>
          <w:sz w:val="28"/>
          <w:szCs w:val="28"/>
        </w:rPr>
        <w:t>инфраструктуры</w:t>
      </w:r>
    </w:p>
    <w:p w:rsidR="000445CD" w:rsidRDefault="000445CD" w:rsidP="000445CD">
      <w:pPr>
        <w:pStyle w:val="a7"/>
        <w:spacing w:line="276" w:lineRule="auto"/>
        <w:rPr>
          <w:rStyle w:val="61"/>
          <w:rFonts w:eastAsia="Arial Unicode MS"/>
          <w:sz w:val="28"/>
          <w:szCs w:val="28"/>
          <w:lang w:val="ru-RU"/>
        </w:rPr>
      </w:pPr>
      <w:r>
        <w:rPr>
          <w:rStyle w:val="61"/>
          <w:rFonts w:eastAsia="Arial Unicode MS"/>
          <w:sz w:val="28"/>
          <w:szCs w:val="28"/>
          <w:lang w:val="ru-RU"/>
        </w:rPr>
        <w:t>Юрюзанского</w:t>
      </w:r>
      <w:r w:rsidR="001F242C" w:rsidRPr="000445CD">
        <w:rPr>
          <w:rStyle w:val="61"/>
          <w:rFonts w:eastAsia="Arial Unicode MS"/>
          <w:sz w:val="28"/>
          <w:szCs w:val="28"/>
        </w:rPr>
        <w:t xml:space="preserve"> городского</w:t>
      </w:r>
      <w:r w:rsidR="001F242C" w:rsidRPr="000445CD">
        <w:rPr>
          <w:rStyle w:val="62"/>
          <w:rFonts w:eastAsia="Arial Unicode MS"/>
          <w:sz w:val="28"/>
          <w:szCs w:val="28"/>
        </w:rPr>
        <w:t xml:space="preserve"> </w:t>
      </w:r>
      <w:r w:rsidR="001F242C" w:rsidRPr="000445CD">
        <w:rPr>
          <w:rStyle w:val="61"/>
          <w:rFonts w:eastAsia="Arial Unicode MS"/>
          <w:sz w:val="28"/>
          <w:szCs w:val="28"/>
        </w:rPr>
        <w:t>поселения</w:t>
      </w:r>
    </w:p>
    <w:p w:rsidR="00017E43" w:rsidRDefault="001F242C" w:rsidP="000445CD">
      <w:pPr>
        <w:pStyle w:val="a7"/>
        <w:spacing w:line="276" w:lineRule="auto"/>
        <w:rPr>
          <w:rStyle w:val="61"/>
          <w:rFonts w:eastAsia="Arial Unicode MS"/>
          <w:sz w:val="28"/>
          <w:szCs w:val="28"/>
          <w:lang w:val="ru-RU"/>
        </w:rPr>
      </w:pPr>
      <w:r w:rsidRPr="000445CD">
        <w:rPr>
          <w:rStyle w:val="61"/>
          <w:rFonts w:eastAsia="Arial Unicode MS"/>
          <w:sz w:val="28"/>
          <w:szCs w:val="28"/>
        </w:rPr>
        <w:t>на 2016-2025 годы</w:t>
      </w:r>
      <w:bookmarkEnd w:id="0"/>
      <w:r w:rsidRPr="000445CD">
        <w:rPr>
          <w:rStyle w:val="61"/>
          <w:rFonts w:eastAsia="Arial Unicode MS"/>
          <w:sz w:val="28"/>
          <w:szCs w:val="28"/>
        </w:rPr>
        <w:t>»</w:t>
      </w:r>
    </w:p>
    <w:p w:rsidR="000445CD" w:rsidRPr="000445CD" w:rsidRDefault="000445CD" w:rsidP="000445CD">
      <w:pPr>
        <w:pStyle w:val="a7"/>
        <w:spacing w:line="276" w:lineRule="auto"/>
        <w:rPr>
          <w:lang w:val="ru-RU"/>
        </w:rPr>
      </w:pPr>
    </w:p>
    <w:p w:rsidR="00017E43" w:rsidRPr="00FC3AD8" w:rsidRDefault="001F242C" w:rsidP="000445CD">
      <w:pPr>
        <w:pStyle w:val="12"/>
        <w:shd w:val="clear" w:color="auto" w:fill="auto"/>
        <w:spacing w:before="0" w:after="173" w:line="276" w:lineRule="auto"/>
        <w:ind w:left="40" w:firstLine="580"/>
        <w:rPr>
          <w:sz w:val="28"/>
          <w:szCs w:val="28"/>
          <w:lang w:val="ru-RU"/>
        </w:rPr>
      </w:pPr>
      <w:r w:rsidRPr="000445CD">
        <w:rPr>
          <w:rStyle w:val="13"/>
          <w:sz w:val="28"/>
          <w:szCs w:val="28"/>
        </w:rPr>
        <w:t>В соответствии с Федеральным законом от 06.10.2003 г. №131-Ф3 «Об общих</w:t>
      </w:r>
      <w:r w:rsidRPr="000445CD">
        <w:rPr>
          <w:rStyle w:val="22"/>
          <w:sz w:val="28"/>
          <w:szCs w:val="28"/>
        </w:rPr>
        <w:t xml:space="preserve"> </w:t>
      </w:r>
      <w:r w:rsidRPr="000445CD">
        <w:rPr>
          <w:rStyle w:val="13"/>
          <w:sz w:val="28"/>
          <w:szCs w:val="28"/>
        </w:rPr>
        <w:t>принципах организации местного самоуправления в РФ», Постановлением</w:t>
      </w:r>
      <w:r w:rsidRPr="000445CD">
        <w:rPr>
          <w:rStyle w:val="22"/>
          <w:sz w:val="28"/>
          <w:szCs w:val="28"/>
        </w:rPr>
        <w:t xml:space="preserve"> </w:t>
      </w:r>
      <w:r w:rsidRPr="000445CD">
        <w:rPr>
          <w:rStyle w:val="13"/>
          <w:sz w:val="28"/>
          <w:szCs w:val="28"/>
        </w:rPr>
        <w:t>Правительства Российской Федерации от 01.10.2015 года № 1050 «Об утверждении</w:t>
      </w:r>
      <w:r w:rsidRPr="000445CD">
        <w:rPr>
          <w:rStyle w:val="22"/>
          <w:sz w:val="28"/>
          <w:szCs w:val="28"/>
        </w:rPr>
        <w:t xml:space="preserve"> </w:t>
      </w:r>
      <w:r w:rsidRPr="000445CD">
        <w:rPr>
          <w:rStyle w:val="13"/>
          <w:sz w:val="28"/>
          <w:szCs w:val="28"/>
        </w:rPr>
        <w:t>требований к программам комплексного развития социальной инфраструктуры</w:t>
      </w:r>
      <w:r w:rsidRPr="000445CD">
        <w:rPr>
          <w:rStyle w:val="22"/>
          <w:sz w:val="28"/>
          <w:szCs w:val="28"/>
        </w:rPr>
        <w:t xml:space="preserve"> </w:t>
      </w:r>
      <w:r w:rsidR="00FC3AD8">
        <w:rPr>
          <w:rStyle w:val="13"/>
          <w:sz w:val="28"/>
          <w:szCs w:val="28"/>
        </w:rPr>
        <w:t>поселений, городских округов»</w:t>
      </w:r>
      <w:r w:rsidR="00FC3AD8">
        <w:rPr>
          <w:rStyle w:val="13"/>
          <w:sz w:val="28"/>
          <w:szCs w:val="28"/>
          <w:lang w:val="ru-RU"/>
        </w:rPr>
        <w:t>.</w:t>
      </w:r>
    </w:p>
    <w:p w:rsidR="00017E43" w:rsidRPr="000445CD" w:rsidRDefault="00FC3AD8">
      <w:pPr>
        <w:pStyle w:val="12"/>
        <w:shd w:val="clear" w:color="auto" w:fill="auto"/>
        <w:spacing w:before="0" w:after="0" w:line="260" w:lineRule="exact"/>
        <w:ind w:left="40" w:firstLine="580"/>
        <w:rPr>
          <w:sz w:val="28"/>
          <w:szCs w:val="28"/>
        </w:rPr>
      </w:pPr>
      <w:r>
        <w:rPr>
          <w:rStyle w:val="13"/>
          <w:sz w:val="28"/>
          <w:szCs w:val="28"/>
        </w:rPr>
        <w:t>ПОСТАНОВЛЯ</w:t>
      </w:r>
      <w:r>
        <w:rPr>
          <w:rStyle w:val="13"/>
          <w:sz w:val="28"/>
          <w:szCs w:val="28"/>
          <w:lang w:val="ru-RU"/>
        </w:rPr>
        <w:t>Ю</w:t>
      </w:r>
      <w:r w:rsidR="001F242C" w:rsidRPr="000445CD">
        <w:rPr>
          <w:rStyle w:val="13"/>
          <w:sz w:val="28"/>
          <w:szCs w:val="28"/>
        </w:rPr>
        <w:t>:</w:t>
      </w:r>
    </w:p>
    <w:p w:rsidR="00017E43" w:rsidRPr="000445CD" w:rsidRDefault="001F242C" w:rsidP="000445CD">
      <w:pPr>
        <w:pStyle w:val="12"/>
        <w:numPr>
          <w:ilvl w:val="0"/>
          <w:numId w:val="1"/>
        </w:numPr>
        <w:shd w:val="clear" w:color="auto" w:fill="auto"/>
        <w:tabs>
          <w:tab w:val="left" w:pos="923"/>
        </w:tabs>
        <w:spacing w:before="0" w:after="0" w:line="276" w:lineRule="auto"/>
        <w:ind w:left="40" w:firstLine="580"/>
        <w:rPr>
          <w:sz w:val="28"/>
          <w:szCs w:val="28"/>
        </w:rPr>
      </w:pPr>
      <w:r w:rsidRPr="000445CD">
        <w:rPr>
          <w:rStyle w:val="13"/>
          <w:sz w:val="28"/>
          <w:szCs w:val="28"/>
        </w:rPr>
        <w:t xml:space="preserve">Утвердить муниципальную программу «Программа комплексного развития социальной </w:t>
      </w:r>
      <w:r w:rsidR="000445CD">
        <w:rPr>
          <w:rStyle w:val="13"/>
          <w:sz w:val="28"/>
          <w:szCs w:val="28"/>
        </w:rPr>
        <w:t xml:space="preserve">инфраструктуры </w:t>
      </w:r>
      <w:r w:rsidR="000445CD">
        <w:rPr>
          <w:rStyle w:val="13"/>
          <w:sz w:val="28"/>
          <w:szCs w:val="28"/>
          <w:lang w:val="ru-RU"/>
        </w:rPr>
        <w:t>Юрюзанского</w:t>
      </w:r>
      <w:r w:rsidRPr="000445CD">
        <w:rPr>
          <w:rStyle w:val="13"/>
          <w:sz w:val="28"/>
          <w:szCs w:val="28"/>
        </w:rPr>
        <w:t xml:space="preserve"> городского поселения на 2016-2025 годы» (приложение).</w:t>
      </w:r>
    </w:p>
    <w:p w:rsidR="00017E43" w:rsidRDefault="000445CD" w:rsidP="000445CD">
      <w:pPr>
        <w:pStyle w:val="a7"/>
        <w:rPr>
          <w:rStyle w:val="13"/>
          <w:rFonts w:eastAsia="Arial Unicode MS"/>
          <w:sz w:val="28"/>
          <w:szCs w:val="28"/>
          <w:lang w:val="ru-RU"/>
        </w:rPr>
      </w:pPr>
      <w:r>
        <w:rPr>
          <w:rStyle w:val="13"/>
          <w:rFonts w:eastAsia="Arial Unicode MS"/>
          <w:sz w:val="28"/>
          <w:szCs w:val="28"/>
          <w:lang w:val="ru-RU"/>
        </w:rPr>
        <w:t xml:space="preserve">         2.</w:t>
      </w:r>
      <w:r>
        <w:rPr>
          <w:rStyle w:val="13"/>
          <w:rFonts w:eastAsia="Arial Unicode MS"/>
          <w:sz w:val="28"/>
          <w:szCs w:val="28"/>
        </w:rPr>
        <w:t>Настоящее постановление</w:t>
      </w:r>
      <w:r>
        <w:rPr>
          <w:rStyle w:val="13"/>
          <w:rFonts w:eastAsia="Arial Unicode MS"/>
          <w:sz w:val="28"/>
          <w:szCs w:val="28"/>
          <w:lang w:val="ru-RU"/>
        </w:rPr>
        <w:t xml:space="preserve"> вступает </w:t>
      </w:r>
      <w:r w:rsidR="001F242C" w:rsidRPr="000445CD">
        <w:rPr>
          <w:rStyle w:val="13"/>
          <w:rFonts w:eastAsia="Arial Unicode MS"/>
          <w:sz w:val="28"/>
          <w:szCs w:val="28"/>
        </w:rPr>
        <w:t xml:space="preserve"> в силу с момента подписания.</w:t>
      </w:r>
    </w:p>
    <w:p w:rsidR="000445CD" w:rsidRDefault="000445CD" w:rsidP="000445CD">
      <w:pPr>
        <w:pStyle w:val="a7"/>
        <w:rPr>
          <w:rStyle w:val="13"/>
          <w:rFonts w:eastAsia="Arial Unicode MS"/>
          <w:sz w:val="28"/>
          <w:szCs w:val="28"/>
          <w:lang w:val="ru-RU"/>
        </w:rPr>
      </w:pPr>
    </w:p>
    <w:p w:rsidR="000445CD" w:rsidRDefault="000445CD" w:rsidP="000445CD">
      <w:pPr>
        <w:pStyle w:val="a7"/>
        <w:rPr>
          <w:rStyle w:val="13"/>
          <w:rFonts w:eastAsia="Arial Unicode MS"/>
          <w:sz w:val="28"/>
          <w:szCs w:val="28"/>
          <w:lang w:val="ru-RU"/>
        </w:rPr>
      </w:pPr>
    </w:p>
    <w:p w:rsidR="000445CD" w:rsidRDefault="000445CD" w:rsidP="000445CD">
      <w:pPr>
        <w:pStyle w:val="a7"/>
        <w:rPr>
          <w:rStyle w:val="13"/>
          <w:rFonts w:eastAsia="Arial Unicode MS"/>
          <w:sz w:val="28"/>
          <w:szCs w:val="28"/>
          <w:lang w:val="ru-RU"/>
        </w:rPr>
      </w:pPr>
    </w:p>
    <w:p w:rsidR="000445CD" w:rsidRDefault="000445CD" w:rsidP="000445CD">
      <w:pPr>
        <w:pStyle w:val="a7"/>
        <w:rPr>
          <w:rStyle w:val="13"/>
          <w:rFonts w:eastAsia="Arial Unicode MS"/>
          <w:sz w:val="28"/>
          <w:szCs w:val="28"/>
          <w:lang w:val="ru-RU"/>
        </w:rPr>
      </w:pPr>
    </w:p>
    <w:p w:rsidR="000445CD" w:rsidRDefault="000445CD" w:rsidP="000445CD">
      <w:pPr>
        <w:pStyle w:val="a7"/>
        <w:rPr>
          <w:rStyle w:val="13"/>
          <w:rFonts w:eastAsia="Arial Unicode MS"/>
          <w:sz w:val="28"/>
          <w:szCs w:val="28"/>
          <w:lang w:val="ru-RU"/>
        </w:rPr>
      </w:pPr>
    </w:p>
    <w:p w:rsidR="000445CD" w:rsidRPr="000445CD" w:rsidRDefault="000445CD" w:rsidP="000445CD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0445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Глава Юрюзанского городского посе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ления                                         </w:t>
      </w:r>
      <w:r w:rsidRPr="000445C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С.А. Замятин</w:t>
      </w:r>
    </w:p>
    <w:p w:rsidR="000445CD" w:rsidRPr="000445CD" w:rsidRDefault="000445CD" w:rsidP="000445CD">
      <w:pPr>
        <w:pStyle w:val="a7"/>
        <w:rPr>
          <w:rFonts w:ascii="Times New Roman" w:hAnsi="Times New Roman" w:cs="Times New Roman"/>
          <w:sz w:val="28"/>
          <w:szCs w:val="28"/>
          <w:lang w:val="ru-RU"/>
        </w:rPr>
      </w:pPr>
    </w:p>
    <w:p w:rsidR="000445CD" w:rsidRDefault="000445CD">
      <w:pPr>
        <w:pStyle w:val="60"/>
        <w:shd w:val="clear" w:color="auto" w:fill="auto"/>
        <w:spacing w:line="278" w:lineRule="exact"/>
        <w:ind w:left="5780" w:right="60"/>
        <w:jc w:val="right"/>
        <w:rPr>
          <w:rStyle w:val="63"/>
          <w:lang w:val="ru-RU"/>
        </w:rPr>
      </w:pPr>
    </w:p>
    <w:p w:rsidR="000445CD" w:rsidRDefault="000445CD">
      <w:pPr>
        <w:pStyle w:val="60"/>
        <w:shd w:val="clear" w:color="auto" w:fill="auto"/>
        <w:spacing w:line="278" w:lineRule="exact"/>
        <w:ind w:left="5780" w:right="60"/>
        <w:jc w:val="right"/>
        <w:rPr>
          <w:rStyle w:val="63"/>
          <w:lang w:val="ru-RU"/>
        </w:rPr>
      </w:pPr>
    </w:p>
    <w:p w:rsidR="00017E43" w:rsidRDefault="001F242C">
      <w:pPr>
        <w:pStyle w:val="60"/>
        <w:shd w:val="clear" w:color="auto" w:fill="auto"/>
        <w:spacing w:line="278" w:lineRule="exact"/>
        <w:ind w:left="5780" w:right="60"/>
        <w:jc w:val="right"/>
      </w:pPr>
      <w:r>
        <w:rPr>
          <w:rStyle w:val="63"/>
        </w:rPr>
        <w:t>Приложение</w:t>
      </w:r>
      <w:r>
        <w:rPr>
          <w:rStyle w:val="64"/>
        </w:rPr>
        <w:t xml:space="preserve"> </w:t>
      </w:r>
      <w:r>
        <w:rPr>
          <w:rStyle w:val="63"/>
        </w:rPr>
        <w:t>к Постановлению Администрации</w:t>
      </w:r>
      <w:r>
        <w:rPr>
          <w:rStyle w:val="64"/>
        </w:rPr>
        <w:t xml:space="preserve"> </w:t>
      </w:r>
      <w:r w:rsidR="00A812C9">
        <w:rPr>
          <w:rStyle w:val="63"/>
          <w:lang w:val="ru-RU"/>
        </w:rPr>
        <w:t>Юрюзанского</w:t>
      </w:r>
      <w:r>
        <w:rPr>
          <w:rStyle w:val="63"/>
        </w:rPr>
        <w:t xml:space="preserve"> городского поселения</w:t>
      </w:r>
    </w:p>
    <w:p w:rsidR="00017E43" w:rsidRDefault="001F242C">
      <w:pPr>
        <w:pStyle w:val="60"/>
        <w:shd w:val="clear" w:color="auto" w:fill="auto"/>
        <w:spacing w:after="3017" w:line="278" w:lineRule="exact"/>
        <w:ind w:right="60"/>
        <w:jc w:val="right"/>
      </w:pPr>
      <w:r>
        <w:rPr>
          <w:rStyle w:val="63"/>
        </w:rPr>
        <w:t xml:space="preserve">№ </w:t>
      </w:r>
      <w:r w:rsidR="00F44B0C" w:rsidRPr="00F44B0C">
        <w:rPr>
          <w:rStyle w:val="63"/>
          <w:u w:val="single"/>
          <w:lang w:val="ru-RU"/>
        </w:rPr>
        <w:t>368</w:t>
      </w:r>
      <w:r w:rsidR="00A812C9">
        <w:rPr>
          <w:rStyle w:val="65"/>
          <w:lang w:val="ru-RU"/>
        </w:rPr>
        <w:t xml:space="preserve">   </w:t>
      </w:r>
      <w:r w:rsidR="00A812C9">
        <w:rPr>
          <w:rStyle w:val="65"/>
        </w:rPr>
        <w:t>от «</w:t>
      </w:r>
      <w:r w:rsidR="00A812C9">
        <w:rPr>
          <w:rStyle w:val="65"/>
          <w:lang w:val="ru-RU"/>
        </w:rPr>
        <w:t xml:space="preserve">  </w:t>
      </w:r>
      <w:r w:rsidR="00A56092" w:rsidRPr="00F44B0C">
        <w:rPr>
          <w:rStyle w:val="65"/>
          <w:u w:val="single"/>
          <w:lang w:val="ru-RU"/>
        </w:rPr>
        <w:t>27</w:t>
      </w:r>
      <w:r w:rsidR="00A812C9">
        <w:rPr>
          <w:rStyle w:val="65"/>
          <w:lang w:val="ru-RU"/>
        </w:rPr>
        <w:t xml:space="preserve">   </w:t>
      </w:r>
      <w:r>
        <w:rPr>
          <w:rStyle w:val="65"/>
        </w:rPr>
        <w:t xml:space="preserve">» </w:t>
      </w:r>
      <w:r w:rsidR="00A56092">
        <w:rPr>
          <w:rStyle w:val="66"/>
          <w:lang w:val="ru-RU"/>
        </w:rPr>
        <w:t>_____09</w:t>
      </w:r>
      <w:r w:rsidR="00A812C9">
        <w:rPr>
          <w:rStyle w:val="66"/>
          <w:lang w:val="ru-RU"/>
        </w:rPr>
        <w:t>_____</w:t>
      </w:r>
      <w:r>
        <w:rPr>
          <w:rStyle w:val="67"/>
        </w:rPr>
        <w:t xml:space="preserve"> </w:t>
      </w:r>
      <w:r>
        <w:rPr>
          <w:rStyle w:val="63"/>
        </w:rPr>
        <w:t>2016 г.</w:t>
      </w:r>
    </w:p>
    <w:p w:rsidR="00A812C9" w:rsidRDefault="001F242C">
      <w:pPr>
        <w:pStyle w:val="70"/>
        <w:shd w:val="clear" w:color="auto" w:fill="auto"/>
        <w:spacing w:before="0"/>
        <w:ind w:left="20"/>
      </w:pPr>
      <w:r>
        <w:rPr>
          <w:rStyle w:val="71"/>
        </w:rPr>
        <w:t>Муниципальная программа</w:t>
      </w:r>
      <w:r>
        <w:rPr>
          <w:rStyle w:val="72"/>
        </w:rPr>
        <w:t xml:space="preserve"> </w:t>
      </w:r>
      <w:r>
        <w:rPr>
          <w:rStyle w:val="71"/>
        </w:rPr>
        <w:t>«Программа комплексного развития социальной</w:t>
      </w:r>
      <w:r>
        <w:rPr>
          <w:rStyle w:val="72"/>
        </w:rPr>
        <w:t xml:space="preserve"> </w:t>
      </w:r>
      <w:r w:rsidR="00A812C9">
        <w:rPr>
          <w:rStyle w:val="71"/>
        </w:rPr>
        <w:t xml:space="preserve">инфраструктуры </w:t>
      </w:r>
      <w:r w:rsidR="00A812C9">
        <w:rPr>
          <w:rStyle w:val="71"/>
          <w:lang w:val="ru-RU"/>
        </w:rPr>
        <w:t>Юрюзанского</w:t>
      </w:r>
      <w:r>
        <w:rPr>
          <w:rStyle w:val="71"/>
        </w:rPr>
        <w:t xml:space="preserve"> городского</w:t>
      </w:r>
      <w:r>
        <w:rPr>
          <w:rStyle w:val="72"/>
        </w:rPr>
        <w:t xml:space="preserve"> </w:t>
      </w:r>
      <w:r>
        <w:rPr>
          <w:rStyle w:val="71"/>
        </w:rPr>
        <w:t>поселения на 2016-2025 годы»</w:t>
      </w:r>
    </w:p>
    <w:p w:rsidR="00A812C9" w:rsidRPr="00A812C9" w:rsidRDefault="00A812C9" w:rsidP="00A812C9"/>
    <w:p w:rsidR="00A812C9" w:rsidRPr="00A812C9" w:rsidRDefault="00A812C9" w:rsidP="00A812C9"/>
    <w:p w:rsidR="00A812C9" w:rsidRPr="00A812C9" w:rsidRDefault="00A812C9" w:rsidP="00A812C9">
      <w:pPr>
        <w:tabs>
          <w:tab w:val="left" w:pos="2835"/>
        </w:tabs>
        <w:rPr>
          <w:lang w:val="ru-RU"/>
        </w:rPr>
      </w:pPr>
    </w:p>
    <w:p w:rsidR="00A812C9" w:rsidRPr="00E0390A" w:rsidRDefault="00A812C9" w:rsidP="00A812C9">
      <w:pPr>
        <w:rPr>
          <w:rFonts w:ascii="Times New Roman" w:hAnsi="Times New Roman" w:cs="Times New Roman"/>
          <w:sz w:val="28"/>
          <w:szCs w:val="28"/>
        </w:rPr>
      </w:pPr>
    </w:p>
    <w:p w:rsidR="00017E43" w:rsidRPr="00E0390A" w:rsidRDefault="00017E43" w:rsidP="00A812C9">
      <w:pPr>
        <w:rPr>
          <w:rFonts w:ascii="Times New Roman" w:hAnsi="Times New Roman" w:cs="Times New Roman"/>
          <w:sz w:val="28"/>
          <w:szCs w:val="28"/>
        </w:rPr>
        <w:sectPr w:rsidR="00017E43" w:rsidRPr="00E0390A">
          <w:type w:val="continuous"/>
          <w:pgSz w:w="11905" w:h="16837"/>
          <w:pgMar w:top="1027" w:right="342" w:bottom="3134" w:left="1319" w:header="0" w:footer="3" w:gutter="0"/>
          <w:cols w:space="720"/>
          <w:noEndnote/>
          <w:docGrid w:linePitch="360"/>
        </w:sectPr>
      </w:pPr>
    </w:p>
    <w:p w:rsidR="00017E43" w:rsidRPr="00E0390A" w:rsidRDefault="001F242C">
      <w:pPr>
        <w:pStyle w:val="80"/>
        <w:framePr w:h="160" w:wrap="around" w:vAnchor="text" w:hAnchor="margin" w:x="-949" w:y="27"/>
        <w:shd w:val="clear" w:color="auto" w:fill="auto"/>
        <w:spacing w:line="160" w:lineRule="exact"/>
        <w:rPr>
          <w:sz w:val="28"/>
          <w:szCs w:val="28"/>
        </w:rPr>
      </w:pPr>
      <w:r w:rsidRPr="00E0390A">
        <w:rPr>
          <w:sz w:val="28"/>
          <w:szCs w:val="28"/>
        </w:rPr>
        <w:lastRenderedPageBreak/>
        <w:t>/</w:t>
      </w:r>
    </w:p>
    <w:p w:rsidR="00017E43" w:rsidRPr="00E0390A" w:rsidRDefault="001F242C">
      <w:pPr>
        <w:pStyle w:val="24"/>
        <w:keepNext/>
        <w:keepLines/>
        <w:shd w:val="clear" w:color="auto" w:fill="auto"/>
        <w:spacing w:after="602" w:line="290" w:lineRule="exact"/>
        <w:ind w:left="3820"/>
        <w:rPr>
          <w:sz w:val="28"/>
          <w:szCs w:val="28"/>
        </w:rPr>
      </w:pPr>
      <w:bookmarkStart w:id="1" w:name="bookmark3"/>
      <w:r w:rsidRPr="00E0390A">
        <w:rPr>
          <w:sz w:val="28"/>
          <w:szCs w:val="28"/>
        </w:rPr>
        <w:t>Паспорт программы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2"/>
        <w:gridCol w:w="6869"/>
      </w:tblGrid>
      <w:tr w:rsidR="00017E43" w:rsidRPr="00E0390A">
        <w:trPr>
          <w:trHeight w:val="1306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 xml:space="preserve">Муниципальная программа « Программа комплексного развития социальной </w:t>
            </w:r>
            <w:r w:rsidR="008C292E" w:rsidRPr="00E0390A">
              <w:rPr>
                <w:rStyle w:val="33"/>
                <w:sz w:val="28"/>
                <w:szCs w:val="28"/>
              </w:rPr>
              <w:t xml:space="preserve">инфраструктуры </w:t>
            </w:r>
            <w:r w:rsidR="008C292E" w:rsidRPr="00E0390A">
              <w:rPr>
                <w:rStyle w:val="33"/>
                <w:sz w:val="28"/>
                <w:szCs w:val="28"/>
                <w:lang w:val="ru-RU"/>
              </w:rPr>
              <w:t>Юрюзанского</w:t>
            </w:r>
            <w:r w:rsidRPr="00E0390A">
              <w:rPr>
                <w:rStyle w:val="33"/>
                <w:sz w:val="28"/>
                <w:szCs w:val="28"/>
              </w:rPr>
              <w:t xml:space="preserve"> городского поселения на 2016</w:t>
            </w:r>
            <w:r w:rsidRPr="00E0390A">
              <w:rPr>
                <w:rStyle w:val="33"/>
                <w:sz w:val="28"/>
                <w:szCs w:val="28"/>
              </w:rPr>
              <w:softHyphen/>
              <w:t>2025 годы»</w:t>
            </w:r>
          </w:p>
        </w:tc>
      </w:tr>
      <w:tr w:rsidR="00017E43" w:rsidRPr="00E0390A">
        <w:trPr>
          <w:trHeight w:val="509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Заказчик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8C292E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  <w:lang w:val="ru-RU"/>
              </w:rPr>
              <w:t>Юрюзанское</w:t>
            </w:r>
            <w:r w:rsidR="001F242C" w:rsidRPr="00E0390A">
              <w:rPr>
                <w:rStyle w:val="33"/>
                <w:sz w:val="28"/>
                <w:szCs w:val="28"/>
              </w:rPr>
              <w:t xml:space="preserve"> городское поселение</w:t>
            </w:r>
          </w:p>
        </w:tc>
      </w:tr>
      <w:tr w:rsidR="00017E43" w:rsidRPr="00E0390A">
        <w:trPr>
          <w:trHeight w:val="653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Разработчик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8C292E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2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 xml:space="preserve"> </w:t>
            </w:r>
            <w:proofErr w:type="spellStart"/>
            <w:r w:rsidRPr="00E0390A">
              <w:rPr>
                <w:rStyle w:val="33"/>
                <w:sz w:val="28"/>
                <w:szCs w:val="28"/>
              </w:rPr>
              <w:t>Администраци</w:t>
            </w:r>
            <w:proofErr w:type="spellEnd"/>
            <w:r w:rsidRPr="00E0390A">
              <w:rPr>
                <w:rStyle w:val="33"/>
                <w:sz w:val="28"/>
                <w:szCs w:val="28"/>
                <w:lang w:val="ru-RU"/>
              </w:rPr>
              <w:t>я</w:t>
            </w:r>
            <w:r w:rsidRPr="00E0390A">
              <w:rPr>
                <w:rStyle w:val="33"/>
                <w:sz w:val="28"/>
                <w:szCs w:val="28"/>
              </w:rPr>
              <w:t xml:space="preserve"> </w:t>
            </w:r>
            <w:r w:rsidRPr="00E0390A">
              <w:rPr>
                <w:rStyle w:val="33"/>
                <w:sz w:val="28"/>
                <w:szCs w:val="28"/>
                <w:lang w:val="ru-RU"/>
              </w:rPr>
              <w:t xml:space="preserve"> Юрюзанского</w:t>
            </w:r>
            <w:r w:rsidRPr="00E0390A">
              <w:rPr>
                <w:rStyle w:val="33"/>
                <w:sz w:val="28"/>
                <w:szCs w:val="28"/>
              </w:rPr>
              <w:t xml:space="preserve"> </w:t>
            </w:r>
            <w:r w:rsidR="001F242C" w:rsidRPr="00E0390A">
              <w:rPr>
                <w:rStyle w:val="33"/>
                <w:sz w:val="28"/>
                <w:szCs w:val="28"/>
              </w:rPr>
              <w:t xml:space="preserve"> городского поселения</w:t>
            </w:r>
          </w:p>
        </w:tc>
      </w:tr>
      <w:tr w:rsidR="00017E43" w:rsidRPr="00E0390A">
        <w:trPr>
          <w:trHeight w:val="653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322" w:lineRule="exact"/>
              <w:ind w:left="14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Сроки реализации</w:t>
            </w:r>
            <w:r w:rsidRPr="00E0390A">
              <w:rPr>
                <w:rStyle w:val="42"/>
                <w:sz w:val="28"/>
                <w:szCs w:val="28"/>
              </w:rPr>
              <w:t xml:space="preserve"> </w:t>
            </w:r>
            <w:r w:rsidRPr="00E0390A">
              <w:rPr>
                <w:rStyle w:val="33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 xml:space="preserve">2016-2025 </w:t>
            </w:r>
            <w:proofErr w:type="spellStart"/>
            <w:r w:rsidRPr="00E0390A">
              <w:rPr>
                <w:rStyle w:val="33"/>
                <w:sz w:val="28"/>
                <w:szCs w:val="28"/>
              </w:rPr>
              <w:t>г.</w:t>
            </w:r>
            <w:proofErr w:type="gramStart"/>
            <w:r w:rsidRPr="00E0390A">
              <w:rPr>
                <w:rStyle w:val="33"/>
                <w:sz w:val="28"/>
                <w:szCs w:val="28"/>
              </w:rPr>
              <w:t>г</w:t>
            </w:r>
            <w:proofErr w:type="spellEnd"/>
            <w:proofErr w:type="gramEnd"/>
            <w:r w:rsidRPr="00E0390A">
              <w:rPr>
                <w:rStyle w:val="33"/>
                <w:sz w:val="28"/>
                <w:szCs w:val="28"/>
              </w:rPr>
              <w:t>.</w:t>
            </w:r>
          </w:p>
        </w:tc>
      </w:tr>
      <w:tr w:rsidR="00017E43" w:rsidRPr="00E0390A">
        <w:trPr>
          <w:trHeight w:val="1310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Цель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Приведение объектов социальной инфраструктуры в</w:t>
            </w:r>
            <w:r w:rsidRPr="00E0390A">
              <w:rPr>
                <w:rStyle w:val="52"/>
                <w:sz w:val="28"/>
                <w:szCs w:val="28"/>
              </w:rPr>
              <w:t xml:space="preserve"> </w:t>
            </w:r>
            <w:r w:rsidRPr="00E0390A">
              <w:rPr>
                <w:rStyle w:val="33"/>
                <w:sz w:val="28"/>
                <w:szCs w:val="28"/>
              </w:rPr>
              <w:t>соответствии с требованиями и нормативами</w:t>
            </w:r>
            <w:r w:rsidRPr="00E0390A">
              <w:rPr>
                <w:rStyle w:val="52"/>
                <w:sz w:val="28"/>
                <w:szCs w:val="28"/>
              </w:rPr>
              <w:t xml:space="preserve"> </w:t>
            </w:r>
            <w:r w:rsidRPr="00E0390A">
              <w:rPr>
                <w:rStyle w:val="33"/>
                <w:sz w:val="28"/>
                <w:szCs w:val="28"/>
              </w:rPr>
              <w:t>действующего законодательства</w:t>
            </w:r>
          </w:p>
        </w:tc>
      </w:tr>
      <w:tr w:rsidR="00017E43" w:rsidRPr="00E0390A">
        <w:trPr>
          <w:trHeight w:val="1992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Задачи 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322" w:lineRule="exac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Приведение технического состояния объектов</w:t>
            </w:r>
            <w:r w:rsidRPr="00E0390A">
              <w:rPr>
                <w:rStyle w:val="68"/>
                <w:sz w:val="28"/>
                <w:szCs w:val="28"/>
              </w:rPr>
              <w:t xml:space="preserve"> </w:t>
            </w:r>
            <w:r w:rsidRPr="00E0390A">
              <w:rPr>
                <w:rStyle w:val="33"/>
                <w:sz w:val="28"/>
                <w:szCs w:val="28"/>
              </w:rPr>
              <w:t>социальной инфраструктуры, в соответствии с</w:t>
            </w:r>
            <w:r w:rsidRPr="00E0390A">
              <w:rPr>
                <w:rStyle w:val="68"/>
                <w:sz w:val="28"/>
                <w:szCs w:val="28"/>
              </w:rPr>
              <w:t xml:space="preserve"> </w:t>
            </w:r>
            <w:r w:rsidRPr="00E0390A">
              <w:rPr>
                <w:rStyle w:val="33"/>
                <w:sz w:val="28"/>
                <w:szCs w:val="28"/>
              </w:rPr>
              <w:t>требованиями и нормативами действующего</w:t>
            </w:r>
            <w:r w:rsidRPr="00E0390A">
              <w:rPr>
                <w:rStyle w:val="68"/>
                <w:sz w:val="28"/>
                <w:szCs w:val="28"/>
              </w:rPr>
              <w:t xml:space="preserve"> </w:t>
            </w:r>
            <w:r w:rsidRPr="00E0390A">
              <w:rPr>
                <w:rStyle w:val="33"/>
                <w:sz w:val="28"/>
                <w:szCs w:val="28"/>
              </w:rPr>
              <w:t>законодательства</w:t>
            </w:r>
          </w:p>
        </w:tc>
      </w:tr>
      <w:tr w:rsidR="00017E43" w:rsidRPr="00E0390A">
        <w:trPr>
          <w:trHeight w:val="989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4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Основные исполнители</w:t>
            </w:r>
            <w:r w:rsidRPr="00E0390A">
              <w:rPr>
                <w:rStyle w:val="73"/>
                <w:sz w:val="28"/>
                <w:szCs w:val="28"/>
              </w:rPr>
              <w:t xml:space="preserve"> </w:t>
            </w:r>
            <w:r w:rsidRPr="00E0390A">
              <w:rPr>
                <w:rStyle w:val="33"/>
                <w:sz w:val="28"/>
                <w:szCs w:val="28"/>
              </w:rPr>
              <w:t>программы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8C292E" w:rsidP="008C292E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E0390A">
              <w:rPr>
                <w:rStyle w:val="33"/>
                <w:sz w:val="28"/>
                <w:szCs w:val="28"/>
              </w:rPr>
              <w:t xml:space="preserve">Администрация </w:t>
            </w:r>
            <w:r w:rsidRPr="00E0390A">
              <w:rPr>
                <w:rStyle w:val="33"/>
                <w:sz w:val="28"/>
                <w:szCs w:val="28"/>
                <w:lang w:val="ru-RU"/>
              </w:rPr>
              <w:t xml:space="preserve"> Юрюзанского</w:t>
            </w:r>
            <w:r w:rsidRPr="00E0390A">
              <w:rPr>
                <w:rStyle w:val="33"/>
                <w:sz w:val="28"/>
                <w:szCs w:val="28"/>
              </w:rPr>
              <w:t xml:space="preserve"> </w:t>
            </w:r>
            <w:r w:rsidR="001F242C" w:rsidRPr="00E0390A">
              <w:rPr>
                <w:rStyle w:val="33"/>
                <w:sz w:val="28"/>
                <w:szCs w:val="28"/>
              </w:rPr>
              <w:t xml:space="preserve"> городского</w:t>
            </w:r>
            <w:r w:rsidR="001F242C" w:rsidRPr="00E0390A">
              <w:rPr>
                <w:rStyle w:val="68"/>
                <w:sz w:val="28"/>
                <w:szCs w:val="28"/>
              </w:rPr>
              <w:t xml:space="preserve"> </w:t>
            </w:r>
            <w:r w:rsidRPr="00E0390A">
              <w:rPr>
                <w:rStyle w:val="33"/>
                <w:sz w:val="28"/>
                <w:szCs w:val="28"/>
              </w:rPr>
              <w:t>поселения</w:t>
            </w:r>
          </w:p>
        </w:tc>
      </w:tr>
      <w:tr w:rsidR="00017E43" w:rsidRPr="00E0390A">
        <w:trPr>
          <w:trHeight w:val="2616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Общий объем инвестиций составляет:</w:t>
            </w:r>
          </w:p>
          <w:p w:rsidR="00017E43" w:rsidRPr="00E0390A" w:rsidRDefault="008C292E">
            <w:pPr>
              <w:pStyle w:val="1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58"/>
              </w:tabs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E0390A">
              <w:rPr>
                <w:rStyle w:val="1pt"/>
                <w:sz w:val="28"/>
                <w:szCs w:val="28"/>
              </w:rPr>
              <w:t>год-</w:t>
            </w:r>
            <w:r w:rsidRPr="00E0390A">
              <w:rPr>
                <w:rStyle w:val="1pt"/>
                <w:sz w:val="28"/>
                <w:szCs w:val="28"/>
                <w:lang w:val="ru-RU"/>
              </w:rPr>
              <w:t>------</w:t>
            </w:r>
            <w:r w:rsidR="001F242C" w:rsidRPr="00E0390A">
              <w:rPr>
                <w:rStyle w:val="33"/>
                <w:sz w:val="28"/>
                <w:szCs w:val="28"/>
              </w:rPr>
              <w:t xml:space="preserve"> тыс. руб.</w:t>
            </w:r>
          </w:p>
          <w:p w:rsidR="00017E43" w:rsidRPr="00E0390A" w:rsidRDefault="008C292E">
            <w:pPr>
              <w:pStyle w:val="1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58"/>
              </w:tabs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 xml:space="preserve">год - </w:t>
            </w:r>
            <w:r w:rsidRPr="00E0390A">
              <w:rPr>
                <w:rStyle w:val="33"/>
                <w:sz w:val="28"/>
                <w:szCs w:val="28"/>
                <w:lang w:val="ru-RU"/>
              </w:rPr>
              <w:t>9</w:t>
            </w:r>
            <w:r w:rsidR="001F242C" w:rsidRPr="00E0390A">
              <w:rPr>
                <w:rStyle w:val="33"/>
                <w:sz w:val="28"/>
                <w:szCs w:val="28"/>
              </w:rPr>
              <w:t>00,0 тыс. руб.</w:t>
            </w:r>
          </w:p>
          <w:p w:rsidR="00017E43" w:rsidRPr="00E0390A" w:rsidRDefault="008C292E">
            <w:pPr>
              <w:pStyle w:val="1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54"/>
              </w:tabs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 xml:space="preserve">год - </w:t>
            </w:r>
            <w:r w:rsidR="00CB30C5">
              <w:rPr>
                <w:rStyle w:val="33"/>
                <w:sz w:val="28"/>
                <w:szCs w:val="28"/>
                <w:lang w:val="ru-RU"/>
              </w:rPr>
              <w:t>1</w:t>
            </w:r>
            <w:r w:rsidRPr="00E0390A">
              <w:rPr>
                <w:rStyle w:val="33"/>
                <w:sz w:val="28"/>
                <w:szCs w:val="28"/>
              </w:rPr>
              <w:t>250</w:t>
            </w:r>
            <w:r w:rsidR="001F242C" w:rsidRPr="00E0390A">
              <w:rPr>
                <w:rStyle w:val="33"/>
                <w:sz w:val="28"/>
                <w:szCs w:val="28"/>
              </w:rPr>
              <w:t>,0 тыс. руб.</w:t>
            </w:r>
          </w:p>
          <w:p w:rsidR="00017E43" w:rsidRPr="00E0390A" w:rsidRDefault="008C292E">
            <w:pPr>
              <w:pStyle w:val="1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58"/>
              </w:tabs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год-</w:t>
            </w:r>
            <w:r w:rsidRPr="00E0390A">
              <w:rPr>
                <w:rStyle w:val="33"/>
                <w:sz w:val="28"/>
                <w:szCs w:val="28"/>
                <w:lang w:val="ru-RU"/>
              </w:rPr>
              <w:t>430</w:t>
            </w:r>
            <w:r w:rsidR="001F242C" w:rsidRPr="00E0390A">
              <w:rPr>
                <w:rStyle w:val="33"/>
                <w:sz w:val="28"/>
                <w:szCs w:val="28"/>
              </w:rPr>
              <w:t>,0 тыс. руб.</w:t>
            </w:r>
          </w:p>
          <w:p w:rsidR="008C292E" w:rsidRPr="00E0390A" w:rsidRDefault="008C292E">
            <w:pPr>
              <w:pStyle w:val="1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63"/>
              </w:tabs>
              <w:spacing w:before="0" w:after="0"/>
              <w:ind w:left="120"/>
              <w:jc w:val="left"/>
              <w:rPr>
                <w:rStyle w:val="68"/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 xml:space="preserve">год - </w:t>
            </w:r>
            <w:r w:rsidRPr="00E0390A">
              <w:rPr>
                <w:rStyle w:val="33"/>
                <w:sz w:val="28"/>
                <w:szCs w:val="28"/>
                <w:lang w:val="ru-RU"/>
              </w:rPr>
              <w:t>150</w:t>
            </w:r>
            <w:r w:rsidR="001F242C" w:rsidRPr="00E0390A">
              <w:rPr>
                <w:rStyle w:val="33"/>
                <w:sz w:val="28"/>
                <w:szCs w:val="28"/>
              </w:rPr>
              <w:t>,0 тыс. руб.</w:t>
            </w:r>
            <w:r w:rsidR="001F242C" w:rsidRPr="00E0390A">
              <w:rPr>
                <w:rStyle w:val="68"/>
                <w:sz w:val="28"/>
                <w:szCs w:val="28"/>
              </w:rPr>
              <w:t xml:space="preserve"> </w:t>
            </w:r>
          </w:p>
          <w:p w:rsidR="00017E43" w:rsidRPr="00E0390A" w:rsidRDefault="001F242C">
            <w:pPr>
              <w:pStyle w:val="1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763"/>
              </w:tabs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 xml:space="preserve">2021-2025 годы </w:t>
            </w:r>
            <w:r w:rsidRPr="00E0390A">
              <w:rPr>
                <w:rStyle w:val="81"/>
                <w:sz w:val="28"/>
                <w:szCs w:val="28"/>
              </w:rPr>
              <w:t xml:space="preserve">- </w:t>
            </w:r>
            <w:r w:rsidR="008C292E" w:rsidRPr="00E0390A">
              <w:rPr>
                <w:rStyle w:val="33"/>
                <w:sz w:val="28"/>
                <w:szCs w:val="28"/>
                <w:lang w:val="ru-RU"/>
              </w:rPr>
              <w:t>2300</w:t>
            </w:r>
            <w:r w:rsidRPr="00E0390A">
              <w:rPr>
                <w:rStyle w:val="33"/>
                <w:sz w:val="28"/>
                <w:szCs w:val="28"/>
              </w:rPr>
              <w:t>,0 тыс. руб.</w:t>
            </w:r>
          </w:p>
        </w:tc>
      </w:tr>
      <w:tr w:rsidR="00017E43" w:rsidRPr="00E0390A">
        <w:trPr>
          <w:trHeight w:val="1344"/>
          <w:jc w:val="center"/>
        </w:trPr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4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Ожидаемые конечные</w:t>
            </w:r>
            <w:r w:rsidRPr="00E0390A">
              <w:rPr>
                <w:rStyle w:val="68"/>
                <w:sz w:val="28"/>
                <w:szCs w:val="28"/>
              </w:rPr>
              <w:t xml:space="preserve"> </w:t>
            </w:r>
            <w:r w:rsidRPr="00E0390A">
              <w:rPr>
                <w:rStyle w:val="33"/>
                <w:sz w:val="28"/>
                <w:szCs w:val="28"/>
              </w:rPr>
              <w:t>результаты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E43" w:rsidRPr="00E0390A" w:rsidRDefault="001F242C">
            <w:pPr>
              <w:pStyle w:val="12"/>
              <w:framePr w:wrap="notBeside" w:vAnchor="text" w:hAnchor="text" w:xAlign="center" w:y="1"/>
              <w:shd w:val="clear" w:color="auto" w:fill="auto"/>
              <w:spacing w:before="0" w:after="0"/>
              <w:ind w:left="120"/>
              <w:jc w:val="left"/>
              <w:rPr>
                <w:sz w:val="28"/>
                <w:szCs w:val="28"/>
              </w:rPr>
            </w:pPr>
            <w:r w:rsidRPr="00E0390A">
              <w:rPr>
                <w:rStyle w:val="33"/>
                <w:sz w:val="28"/>
                <w:szCs w:val="28"/>
              </w:rPr>
              <w:t>В результате реализации Программы будет обеспечено</w:t>
            </w:r>
            <w:r w:rsidRPr="00E0390A">
              <w:rPr>
                <w:rStyle w:val="73"/>
                <w:sz w:val="28"/>
                <w:szCs w:val="28"/>
              </w:rPr>
              <w:t xml:space="preserve"> </w:t>
            </w:r>
            <w:r w:rsidRPr="00E0390A">
              <w:rPr>
                <w:rStyle w:val="33"/>
                <w:sz w:val="28"/>
                <w:szCs w:val="28"/>
              </w:rPr>
              <w:t>повышение безопасности и общедоступности для всех</w:t>
            </w:r>
            <w:r w:rsidRPr="00E0390A">
              <w:rPr>
                <w:rStyle w:val="73"/>
                <w:sz w:val="28"/>
                <w:szCs w:val="28"/>
              </w:rPr>
              <w:t xml:space="preserve"> </w:t>
            </w:r>
            <w:r w:rsidRPr="00E0390A">
              <w:rPr>
                <w:rStyle w:val="33"/>
                <w:sz w:val="28"/>
                <w:szCs w:val="28"/>
              </w:rPr>
              <w:t>категорий населения объектов социальной</w:t>
            </w:r>
            <w:r w:rsidRPr="00E0390A">
              <w:rPr>
                <w:rStyle w:val="73"/>
                <w:sz w:val="28"/>
                <w:szCs w:val="28"/>
              </w:rPr>
              <w:t xml:space="preserve"> </w:t>
            </w:r>
            <w:r w:rsidRPr="00E0390A">
              <w:rPr>
                <w:rStyle w:val="33"/>
                <w:sz w:val="28"/>
                <w:szCs w:val="28"/>
              </w:rPr>
              <w:t>инфраструктуры.</w:t>
            </w:r>
          </w:p>
        </w:tc>
      </w:tr>
    </w:tbl>
    <w:p w:rsidR="00017E43" w:rsidRPr="00E0390A" w:rsidRDefault="00017E43">
      <w:pPr>
        <w:rPr>
          <w:rFonts w:ascii="Times New Roman" w:hAnsi="Times New Roman" w:cs="Times New Roman"/>
          <w:sz w:val="28"/>
          <w:szCs w:val="28"/>
        </w:rPr>
        <w:sectPr w:rsidR="00017E43" w:rsidRPr="00E0390A" w:rsidSect="00A812C9">
          <w:pgSz w:w="11905" w:h="16837"/>
          <w:pgMar w:top="709" w:right="275" w:bottom="2876" w:left="969" w:header="0" w:footer="3" w:gutter="0"/>
          <w:cols w:space="720"/>
          <w:noEndnote/>
          <w:docGrid w:linePitch="360"/>
        </w:sectPr>
      </w:pPr>
    </w:p>
    <w:p w:rsidR="00017E43" w:rsidRPr="00E0390A" w:rsidRDefault="001F242C">
      <w:pPr>
        <w:pStyle w:val="24"/>
        <w:keepNext/>
        <w:keepLines/>
        <w:shd w:val="clear" w:color="auto" w:fill="auto"/>
        <w:spacing w:after="297" w:line="290" w:lineRule="exact"/>
        <w:ind w:left="2640"/>
        <w:rPr>
          <w:sz w:val="28"/>
          <w:szCs w:val="28"/>
        </w:rPr>
      </w:pPr>
      <w:bookmarkStart w:id="2" w:name="bookmark4"/>
      <w:r w:rsidRPr="00E0390A">
        <w:rPr>
          <w:rStyle w:val="25"/>
          <w:sz w:val="28"/>
          <w:szCs w:val="28"/>
        </w:rPr>
        <w:lastRenderedPageBreak/>
        <w:t>1. Характеристика проблемы</w:t>
      </w:r>
      <w:bookmarkEnd w:id="2"/>
    </w:p>
    <w:p w:rsidR="00017E43" w:rsidRPr="00E0390A" w:rsidRDefault="001F242C">
      <w:pPr>
        <w:pStyle w:val="12"/>
        <w:shd w:val="clear" w:color="auto" w:fill="auto"/>
        <w:spacing w:before="0" w:after="445" w:line="322" w:lineRule="exact"/>
        <w:ind w:left="20" w:right="20" w:firstLine="700"/>
        <w:jc w:val="left"/>
        <w:rPr>
          <w:sz w:val="28"/>
          <w:szCs w:val="28"/>
        </w:rPr>
      </w:pPr>
      <w:r w:rsidRPr="00E0390A">
        <w:rPr>
          <w:rStyle w:val="9"/>
          <w:sz w:val="28"/>
          <w:szCs w:val="28"/>
        </w:rPr>
        <w:t>Программа определяет задачи и этапы работы, источники их финансирования,</w:t>
      </w:r>
      <w:r w:rsidRPr="00E0390A">
        <w:rPr>
          <w:rStyle w:val="100"/>
          <w:sz w:val="28"/>
          <w:szCs w:val="28"/>
        </w:rPr>
        <w:t xml:space="preserve"> </w:t>
      </w:r>
      <w:r w:rsidRPr="00E0390A">
        <w:rPr>
          <w:rStyle w:val="9"/>
          <w:sz w:val="28"/>
          <w:szCs w:val="28"/>
        </w:rPr>
        <w:t>взаимоотношениям между организациями.</w:t>
      </w:r>
    </w:p>
    <w:p w:rsidR="00017E43" w:rsidRPr="00E0390A" w:rsidRDefault="001F242C">
      <w:pPr>
        <w:pStyle w:val="24"/>
        <w:keepNext/>
        <w:keepLines/>
        <w:shd w:val="clear" w:color="auto" w:fill="auto"/>
        <w:spacing w:after="297" w:line="290" w:lineRule="exact"/>
        <w:ind w:left="2300"/>
        <w:rPr>
          <w:sz w:val="28"/>
          <w:szCs w:val="28"/>
        </w:rPr>
      </w:pPr>
      <w:bookmarkStart w:id="3" w:name="bookmark5"/>
      <w:r w:rsidRPr="00E0390A">
        <w:rPr>
          <w:rStyle w:val="25"/>
          <w:sz w:val="28"/>
          <w:szCs w:val="28"/>
        </w:rPr>
        <w:t>2.0сиовиые цели и задачи программы</w:t>
      </w:r>
      <w:bookmarkEnd w:id="3"/>
    </w:p>
    <w:p w:rsidR="00017E43" w:rsidRPr="00E0390A" w:rsidRDefault="001F242C">
      <w:pPr>
        <w:pStyle w:val="12"/>
        <w:shd w:val="clear" w:color="auto" w:fill="auto"/>
        <w:spacing w:before="0" w:after="0" w:line="322" w:lineRule="exact"/>
        <w:ind w:left="20" w:right="20" w:firstLine="700"/>
        <w:jc w:val="left"/>
        <w:rPr>
          <w:sz w:val="28"/>
          <w:szCs w:val="28"/>
        </w:rPr>
      </w:pPr>
      <w:r w:rsidRPr="00E0390A">
        <w:rPr>
          <w:rStyle w:val="110"/>
          <w:sz w:val="28"/>
          <w:szCs w:val="28"/>
        </w:rPr>
        <w:t>Цель Программы</w:t>
      </w:r>
      <w:r w:rsidRPr="00E0390A">
        <w:rPr>
          <w:rStyle w:val="9"/>
          <w:sz w:val="28"/>
          <w:szCs w:val="28"/>
        </w:rPr>
        <w:t>: Приведение объектов социальной инфраструктуры в</w:t>
      </w:r>
      <w:r w:rsidRPr="00E0390A">
        <w:rPr>
          <w:rStyle w:val="100"/>
          <w:sz w:val="28"/>
          <w:szCs w:val="28"/>
        </w:rPr>
        <w:t xml:space="preserve"> </w:t>
      </w:r>
      <w:r w:rsidRPr="00E0390A">
        <w:rPr>
          <w:rStyle w:val="9"/>
          <w:sz w:val="28"/>
          <w:szCs w:val="28"/>
        </w:rPr>
        <w:t>соответствии с требованиями и нормативами действующего законодательства.</w:t>
      </w:r>
    </w:p>
    <w:p w:rsidR="00017E43" w:rsidRPr="00E0390A" w:rsidRDefault="001F242C">
      <w:pPr>
        <w:pStyle w:val="12"/>
        <w:shd w:val="clear" w:color="auto" w:fill="auto"/>
        <w:spacing w:before="0" w:after="325" w:line="322" w:lineRule="exact"/>
        <w:ind w:left="20" w:right="20" w:firstLine="700"/>
        <w:jc w:val="left"/>
        <w:rPr>
          <w:sz w:val="28"/>
          <w:szCs w:val="28"/>
        </w:rPr>
      </w:pPr>
      <w:r w:rsidRPr="00E0390A">
        <w:rPr>
          <w:rStyle w:val="110"/>
          <w:sz w:val="28"/>
          <w:szCs w:val="28"/>
        </w:rPr>
        <w:t>Основные задачи Программы</w:t>
      </w:r>
      <w:r w:rsidRPr="00E0390A">
        <w:rPr>
          <w:rStyle w:val="9"/>
          <w:sz w:val="28"/>
          <w:szCs w:val="28"/>
        </w:rPr>
        <w:t>: Приведение технического состояния объектов</w:t>
      </w:r>
      <w:r w:rsidRPr="00E0390A">
        <w:rPr>
          <w:rStyle w:val="100"/>
          <w:sz w:val="28"/>
          <w:szCs w:val="28"/>
        </w:rPr>
        <w:t xml:space="preserve"> </w:t>
      </w:r>
      <w:r w:rsidRPr="00E0390A">
        <w:rPr>
          <w:rStyle w:val="9"/>
          <w:sz w:val="28"/>
          <w:szCs w:val="28"/>
        </w:rPr>
        <w:t>социальной инфраструктуры, в соответствии с требованиями и нормативами</w:t>
      </w:r>
      <w:r w:rsidRPr="00E0390A">
        <w:rPr>
          <w:rStyle w:val="100"/>
          <w:sz w:val="28"/>
          <w:szCs w:val="28"/>
        </w:rPr>
        <w:t xml:space="preserve"> </w:t>
      </w:r>
      <w:r w:rsidRPr="00E0390A">
        <w:rPr>
          <w:rStyle w:val="9"/>
          <w:sz w:val="28"/>
          <w:szCs w:val="28"/>
        </w:rPr>
        <w:t>действующего законодательства.</w:t>
      </w:r>
    </w:p>
    <w:p w:rsidR="00017E43" w:rsidRPr="00E0390A" w:rsidRDefault="001F242C">
      <w:pPr>
        <w:pStyle w:val="24"/>
        <w:keepNext/>
        <w:keepLines/>
        <w:shd w:val="clear" w:color="auto" w:fill="auto"/>
        <w:spacing w:after="293" w:line="290" w:lineRule="exact"/>
        <w:ind w:left="2960"/>
        <w:rPr>
          <w:sz w:val="28"/>
          <w:szCs w:val="28"/>
        </w:rPr>
      </w:pPr>
      <w:bookmarkStart w:id="4" w:name="bookmark6"/>
      <w:r w:rsidRPr="00E0390A">
        <w:rPr>
          <w:rStyle w:val="25"/>
          <w:sz w:val="28"/>
          <w:szCs w:val="28"/>
        </w:rPr>
        <w:t>З.</w:t>
      </w:r>
      <w:r w:rsidR="00E0390A">
        <w:rPr>
          <w:rStyle w:val="25"/>
          <w:sz w:val="28"/>
          <w:szCs w:val="28"/>
          <w:lang w:val="ru-RU"/>
        </w:rPr>
        <w:t xml:space="preserve"> </w:t>
      </w:r>
      <w:r w:rsidRPr="00E0390A">
        <w:rPr>
          <w:rStyle w:val="25"/>
          <w:sz w:val="28"/>
          <w:szCs w:val="28"/>
        </w:rPr>
        <w:t>Сроки реализации программы</w:t>
      </w:r>
      <w:bookmarkEnd w:id="4"/>
    </w:p>
    <w:p w:rsidR="00017E43" w:rsidRPr="00E0390A" w:rsidRDefault="001F242C">
      <w:pPr>
        <w:pStyle w:val="12"/>
        <w:shd w:val="clear" w:color="auto" w:fill="auto"/>
        <w:spacing w:before="0" w:after="329"/>
        <w:ind w:left="20" w:right="20" w:firstLine="700"/>
        <w:jc w:val="left"/>
        <w:rPr>
          <w:sz w:val="28"/>
          <w:szCs w:val="28"/>
        </w:rPr>
      </w:pPr>
      <w:r w:rsidRPr="00E0390A">
        <w:rPr>
          <w:rStyle w:val="9"/>
          <w:sz w:val="28"/>
          <w:szCs w:val="28"/>
        </w:rPr>
        <w:t>Муниципальная программа « Программа комплексного развития социальной</w:t>
      </w:r>
      <w:r w:rsidRPr="00E0390A">
        <w:rPr>
          <w:rStyle w:val="100"/>
          <w:sz w:val="28"/>
          <w:szCs w:val="28"/>
        </w:rPr>
        <w:t xml:space="preserve"> </w:t>
      </w:r>
      <w:r w:rsidR="008C292E" w:rsidRPr="00E0390A">
        <w:rPr>
          <w:rStyle w:val="9"/>
          <w:sz w:val="28"/>
          <w:szCs w:val="28"/>
        </w:rPr>
        <w:t xml:space="preserve">инфраструктуры </w:t>
      </w:r>
      <w:r w:rsidR="008C292E" w:rsidRPr="00E0390A">
        <w:rPr>
          <w:rStyle w:val="33"/>
          <w:sz w:val="28"/>
          <w:szCs w:val="28"/>
          <w:lang w:val="ru-RU"/>
        </w:rPr>
        <w:t>Юрюзанского</w:t>
      </w:r>
      <w:r w:rsidRPr="00E0390A">
        <w:rPr>
          <w:rStyle w:val="9"/>
          <w:sz w:val="28"/>
          <w:szCs w:val="28"/>
        </w:rPr>
        <w:t xml:space="preserve"> городского поселения на 2016-2025 годы»</w:t>
      </w:r>
      <w:r w:rsidRPr="00E0390A">
        <w:rPr>
          <w:rStyle w:val="100"/>
          <w:sz w:val="28"/>
          <w:szCs w:val="28"/>
        </w:rPr>
        <w:t xml:space="preserve"> </w:t>
      </w:r>
      <w:r w:rsidRPr="00E0390A">
        <w:rPr>
          <w:rStyle w:val="9"/>
          <w:sz w:val="28"/>
          <w:szCs w:val="28"/>
        </w:rPr>
        <w:t>является долгосрочной, срок ее реализации десять лет.</w:t>
      </w:r>
    </w:p>
    <w:p w:rsidR="00017E43" w:rsidRPr="00E0390A" w:rsidRDefault="001F242C">
      <w:pPr>
        <w:pStyle w:val="24"/>
        <w:keepNext/>
        <w:keepLines/>
        <w:shd w:val="clear" w:color="auto" w:fill="auto"/>
        <w:spacing w:after="311" w:line="290" w:lineRule="exact"/>
        <w:ind w:left="2300"/>
        <w:rPr>
          <w:sz w:val="28"/>
          <w:szCs w:val="28"/>
        </w:rPr>
      </w:pPr>
      <w:bookmarkStart w:id="5" w:name="bookmark7"/>
      <w:r w:rsidRPr="00E0390A">
        <w:rPr>
          <w:rStyle w:val="25"/>
          <w:sz w:val="28"/>
          <w:szCs w:val="28"/>
        </w:rPr>
        <w:t>4.Перечень программных мероприятий</w:t>
      </w:r>
      <w:bookmarkEnd w:id="5"/>
    </w:p>
    <w:p w:rsidR="00017E43" w:rsidRPr="00E0390A" w:rsidRDefault="001F242C">
      <w:pPr>
        <w:pStyle w:val="12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E0390A">
        <w:rPr>
          <w:rStyle w:val="9"/>
          <w:sz w:val="28"/>
          <w:szCs w:val="28"/>
        </w:rPr>
        <w:t>В целях повышения доступности объектов социальной инфраструктуры</w:t>
      </w:r>
      <w:r w:rsidRPr="00E0390A">
        <w:rPr>
          <w:rStyle w:val="100"/>
          <w:sz w:val="28"/>
          <w:szCs w:val="28"/>
        </w:rPr>
        <w:t xml:space="preserve"> </w:t>
      </w:r>
      <w:r w:rsidR="008C292E" w:rsidRPr="00E0390A">
        <w:rPr>
          <w:rStyle w:val="33"/>
          <w:sz w:val="28"/>
          <w:szCs w:val="28"/>
          <w:lang w:val="ru-RU"/>
        </w:rPr>
        <w:t>Юрюзанского</w:t>
      </w:r>
      <w:r w:rsidRPr="00E0390A">
        <w:rPr>
          <w:rStyle w:val="9"/>
          <w:sz w:val="28"/>
          <w:szCs w:val="28"/>
        </w:rPr>
        <w:t xml:space="preserve"> городского поселения необходимо провести ряд мероприятий,</w:t>
      </w:r>
      <w:r w:rsidRPr="00E0390A">
        <w:rPr>
          <w:rStyle w:val="100"/>
          <w:sz w:val="28"/>
          <w:szCs w:val="28"/>
        </w:rPr>
        <w:t xml:space="preserve"> </w:t>
      </w:r>
      <w:r w:rsidRPr="00E0390A">
        <w:rPr>
          <w:rStyle w:val="9"/>
          <w:sz w:val="28"/>
          <w:szCs w:val="28"/>
        </w:rPr>
        <w:t>направленных на ремонт и реконструкцию объектов социальной инфраструктуры</w:t>
      </w:r>
      <w:r w:rsidRPr="00E0390A">
        <w:rPr>
          <w:rStyle w:val="100"/>
          <w:sz w:val="28"/>
          <w:szCs w:val="28"/>
        </w:rPr>
        <w:t xml:space="preserve"> </w:t>
      </w:r>
      <w:r w:rsidR="008C292E" w:rsidRPr="00E0390A">
        <w:rPr>
          <w:rStyle w:val="33"/>
          <w:sz w:val="28"/>
          <w:szCs w:val="28"/>
          <w:lang w:val="ru-RU"/>
        </w:rPr>
        <w:t>Юрюзанского</w:t>
      </w:r>
      <w:r w:rsidR="008C292E" w:rsidRPr="00E0390A">
        <w:rPr>
          <w:rStyle w:val="9"/>
          <w:sz w:val="28"/>
          <w:szCs w:val="28"/>
        </w:rPr>
        <w:t xml:space="preserve"> </w:t>
      </w:r>
      <w:r w:rsidRPr="00E0390A">
        <w:rPr>
          <w:rStyle w:val="9"/>
          <w:sz w:val="28"/>
          <w:szCs w:val="28"/>
        </w:rPr>
        <w:t>городского поселения.</w:t>
      </w:r>
    </w:p>
    <w:p w:rsidR="00017E43" w:rsidRPr="00E0390A" w:rsidRDefault="001F242C">
      <w:pPr>
        <w:pStyle w:val="12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 w:rsidRPr="00E0390A">
        <w:rPr>
          <w:rStyle w:val="9"/>
          <w:sz w:val="28"/>
          <w:szCs w:val="28"/>
        </w:rPr>
        <w:t>Проведение мероприятий по модернизации городского стадиона,</w:t>
      </w:r>
      <w:r w:rsidRPr="00E0390A">
        <w:rPr>
          <w:rStyle w:val="100"/>
          <w:sz w:val="28"/>
          <w:szCs w:val="28"/>
        </w:rPr>
        <w:t xml:space="preserve"> </w:t>
      </w:r>
      <w:r w:rsidRPr="00E0390A">
        <w:rPr>
          <w:rStyle w:val="9"/>
          <w:sz w:val="28"/>
          <w:szCs w:val="28"/>
        </w:rPr>
        <w:t xml:space="preserve">реконструкции отдельных объектов социальной инфраструктуры </w:t>
      </w:r>
      <w:r w:rsidR="008C292E" w:rsidRPr="00E0390A">
        <w:rPr>
          <w:rStyle w:val="33"/>
          <w:sz w:val="28"/>
          <w:szCs w:val="28"/>
          <w:lang w:val="ru-RU"/>
        </w:rPr>
        <w:t>Юрюзанского</w:t>
      </w:r>
      <w:r w:rsidR="008C292E" w:rsidRPr="00E0390A">
        <w:rPr>
          <w:rStyle w:val="9"/>
          <w:sz w:val="28"/>
          <w:szCs w:val="28"/>
        </w:rPr>
        <w:t xml:space="preserve"> </w:t>
      </w:r>
      <w:r w:rsidRPr="00E0390A">
        <w:rPr>
          <w:rStyle w:val="9"/>
          <w:sz w:val="28"/>
          <w:szCs w:val="28"/>
        </w:rPr>
        <w:t>городского поселения.</w:t>
      </w:r>
    </w:p>
    <w:p w:rsidR="00017E43" w:rsidRPr="00E0390A" w:rsidRDefault="001F242C">
      <w:pPr>
        <w:pStyle w:val="12"/>
        <w:shd w:val="clear" w:color="auto" w:fill="auto"/>
        <w:spacing w:before="0" w:after="458" w:line="322" w:lineRule="exact"/>
        <w:ind w:left="20" w:right="20" w:firstLine="700"/>
        <w:rPr>
          <w:sz w:val="28"/>
          <w:szCs w:val="28"/>
        </w:rPr>
      </w:pPr>
      <w:r w:rsidRPr="00E0390A">
        <w:rPr>
          <w:rStyle w:val="9"/>
          <w:sz w:val="28"/>
          <w:szCs w:val="28"/>
        </w:rPr>
        <w:t>Программа реализуется с привлечением широкого круга заинтересованных</w:t>
      </w:r>
      <w:r w:rsidRPr="00E0390A">
        <w:rPr>
          <w:rStyle w:val="100"/>
          <w:sz w:val="28"/>
          <w:szCs w:val="28"/>
        </w:rPr>
        <w:t xml:space="preserve"> </w:t>
      </w:r>
      <w:r w:rsidRPr="00E0390A">
        <w:rPr>
          <w:rStyle w:val="9"/>
          <w:sz w:val="28"/>
          <w:szCs w:val="28"/>
        </w:rPr>
        <w:t>организаций, различных форм собственности через механизм размещения</w:t>
      </w:r>
      <w:r w:rsidRPr="00E0390A">
        <w:rPr>
          <w:rStyle w:val="100"/>
          <w:sz w:val="28"/>
          <w:szCs w:val="28"/>
        </w:rPr>
        <w:t xml:space="preserve"> </w:t>
      </w:r>
      <w:r w:rsidRPr="00E0390A">
        <w:rPr>
          <w:rStyle w:val="9"/>
          <w:sz w:val="28"/>
          <w:szCs w:val="28"/>
        </w:rPr>
        <w:t>муниципального заказа путем проведения торгов. Перечень мероприятий и</w:t>
      </w:r>
      <w:r w:rsidRPr="00E0390A">
        <w:rPr>
          <w:rStyle w:val="100"/>
          <w:sz w:val="28"/>
          <w:szCs w:val="28"/>
        </w:rPr>
        <w:t xml:space="preserve"> </w:t>
      </w:r>
      <w:r w:rsidRPr="00E0390A">
        <w:rPr>
          <w:rStyle w:val="9"/>
          <w:sz w:val="28"/>
          <w:szCs w:val="28"/>
        </w:rPr>
        <w:t>источники финансирования программы указаны в Приложении 1.</w:t>
      </w:r>
    </w:p>
    <w:p w:rsidR="00017E43" w:rsidRPr="00E0390A" w:rsidRDefault="001F242C">
      <w:pPr>
        <w:pStyle w:val="20"/>
        <w:shd w:val="clear" w:color="auto" w:fill="auto"/>
        <w:spacing w:before="0" w:line="499" w:lineRule="exact"/>
        <w:ind w:left="1980"/>
        <w:rPr>
          <w:sz w:val="28"/>
          <w:szCs w:val="28"/>
        </w:rPr>
      </w:pPr>
      <w:bookmarkStart w:id="6" w:name="bookmark8"/>
      <w:r w:rsidRPr="00E0390A">
        <w:rPr>
          <w:sz w:val="28"/>
          <w:szCs w:val="28"/>
        </w:rPr>
        <w:t>5. Ресурсное обеспечение программы</w:t>
      </w:r>
      <w:bookmarkEnd w:id="6"/>
    </w:p>
    <w:p w:rsidR="00017E43" w:rsidRPr="00E0390A" w:rsidRDefault="001F242C">
      <w:pPr>
        <w:pStyle w:val="12"/>
        <w:shd w:val="clear" w:color="auto" w:fill="auto"/>
        <w:spacing w:before="0" w:after="0" w:line="499" w:lineRule="exact"/>
        <w:ind w:left="20" w:firstLine="700"/>
        <w:jc w:val="left"/>
        <w:rPr>
          <w:sz w:val="28"/>
          <w:szCs w:val="28"/>
        </w:rPr>
      </w:pPr>
      <w:r w:rsidRPr="00E0390A">
        <w:rPr>
          <w:sz w:val="28"/>
          <w:szCs w:val="28"/>
        </w:rPr>
        <w:t xml:space="preserve">Общий объем </w:t>
      </w:r>
      <w:r w:rsidR="008C292E" w:rsidRPr="00E0390A">
        <w:rPr>
          <w:sz w:val="28"/>
          <w:szCs w:val="28"/>
        </w:rPr>
        <w:t xml:space="preserve">финансирования составляет </w:t>
      </w:r>
      <w:r w:rsidR="00CB30C5">
        <w:rPr>
          <w:sz w:val="28"/>
          <w:szCs w:val="28"/>
          <w:lang w:val="ru-RU"/>
        </w:rPr>
        <w:t>6</w:t>
      </w:r>
      <w:r w:rsidR="008C292E" w:rsidRPr="00E0390A">
        <w:rPr>
          <w:sz w:val="28"/>
          <w:szCs w:val="28"/>
          <w:lang w:val="ru-RU"/>
        </w:rPr>
        <w:t>030</w:t>
      </w:r>
      <w:r w:rsidRPr="00E0390A">
        <w:rPr>
          <w:sz w:val="28"/>
          <w:szCs w:val="28"/>
        </w:rPr>
        <w:t xml:space="preserve">,0 тыс. руб., в </w:t>
      </w:r>
      <w:proofErr w:type="spellStart"/>
      <w:r w:rsidRPr="00E0390A">
        <w:rPr>
          <w:sz w:val="28"/>
          <w:szCs w:val="28"/>
        </w:rPr>
        <w:t>т.ч</w:t>
      </w:r>
      <w:proofErr w:type="spellEnd"/>
      <w:r w:rsidRPr="00E0390A">
        <w:rPr>
          <w:sz w:val="28"/>
          <w:szCs w:val="28"/>
        </w:rPr>
        <w:t>.</w:t>
      </w:r>
    </w:p>
    <w:p w:rsidR="00017E43" w:rsidRPr="00E0390A" w:rsidRDefault="008C292E">
      <w:pPr>
        <w:pStyle w:val="12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499" w:lineRule="exact"/>
        <w:ind w:left="20"/>
        <w:jc w:val="left"/>
        <w:rPr>
          <w:sz w:val="28"/>
          <w:szCs w:val="28"/>
        </w:rPr>
      </w:pPr>
      <w:r w:rsidRPr="00E0390A">
        <w:rPr>
          <w:sz w:val="28"/>
          <w:szCs w:val="28"/>
        </w:rPr>
        <w:t xml:space="preserve">год - </w:t>
      </w:r>
      <w:r w:rsidRPr="00E0390A">
        <w:rPr>
          <w:sz w:val="28"/>
          <w:szCs w:val="28"/>
          <w:lang w:val="ru-RU"/>
        </w:rPr>
        <w:t>-------</w:t>
      </w:r>
      <w:r w:rsidR="001F242C" w:rsidRPr="00E0390A">
        <w:rPr>
          <w:sz w:val="28"/>
          <w:szCs w:val="28"/>
        </w:rPr>
        <w:t xml:space="preserve"> тыс. руб.</w:t>
      </w:r>
    </w:p>
    <w:p w:rsidR="00017E43" w:rsidRPr="00E0390A" w:rsidRDefault="008C292E">
      <w:pPr>
        <w:pStyle w:val="12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2" w:line="260" w:lineRule="exact"/>
        <w:ind w:left="20"/>
        <w:jc w:val="left"/>
        <w:rPr>
          <w:sz w:val="28"/>
          <w:szCs w:val="28"/>
        </w:rPr>
      </w:pPr>
      <w:r w:rsidRPr="00E0390A">
        <w:rPr>
          <w:sz w:val="28"/>
          <w:szCs w:val="28"/>
        </w:rPr>
        <w:t xml:space="preserve">год - </w:t>
      </w:r>
      <w:r w:rsidRPr="00E0390A">
        <w:rPr>
          <w:sz w:val="28"/>
          <w:szCs w:val="28"/>
          <w:lang w:val="ru-RU"/>
        </w:rPr>
        <w:t>900</w:t>
      </w:r>
      <w:r w:rsidR="001F242C" w:rsidRPr="00E0390A">
        <w:rPr>
          <w:sz w:val="28"/>
          <w:szCs w:val="28"/>
        </w:rPr>
        <w:t>,0 тыс. руб.</w:t>
      </w:r>
    </w:p>
    <w:p w:rsidR="00017E43" w:rsidRPr="00E0390A" w:rsidRDefault="008C292E">
      <w:pPr>
        <w:pStyle w:val="12"/>
        <w:numPr>
          <w:ilvl w:val="0"/>
          <w:numId w:val="3"/>
        </w:numPr>
        <w:shd w:val="clear" w:color="auto" w:fill="auto"/>
        <w:tabs>
          <w:tab w:val="left" w:pos="759"/>
        </w:tabs>
        <w:spacing w:before="0" w:after="0" w:line="260" w:lineRule="exact"/>
        <w:ind w:left="20"/>
        <w:jc w:val="left"/>
        <w:rPr>
          <w:sz w:val="28"/>
          <w:szCs w:val="28"/>
        </w:rPr>
      </w:pPr>
      <w:r w:rsidRPr="00E0390A">
        <w:rPr>
          <w:sz w:val="28"/>
          <w:szCs w:val="28"/>
        </w:rPr>
        <w:t xml:space="preserve">год - </w:t>
      </w:r>
      <w:r w:rsidR="00CB30C5">
        <w:rPr>
          <w:sz w:val="28"/>
          <w:szCs w:val="28"/>
          <w:lang w:val="ru-RU"/>
        </w:rPr>
        <w:t>1</w:t>
      </w:r>
      <w:r w:rsidRPr="00E0390A">
        <w:rPr>
          <w:sz w:val="28"/>
          <w:szCs w:val="28"/>
        </w:rPr>
        <w:t>25</w:t>
      </w:r>
      <w:r w:rsidR="001F242C" w:rsidRPr="00E0390A">
        <w:rPr>
          <w:sz w:val="28"/>
          <w:szCs w:val="28"/>
        </w:rPr>
        <w:t>0,0 тыс. руб.</w:t>
      </w:r>
    </w:p>
    <w:p w:rsidR="00017E43" w:rsidRPr="00E0390A" w:rsidRDefault="008C292E">
      <w:pPr>
        <w:pStyle w:val="12"/>
        <w:numPr>
          <w:ilvl w:val="0"/>
          <w:numId w:val="3"/>
        </w:numPr>
        <w:shd w:val="clear" w:color="auto" w:fill="auto"/>
        <w:tabs>
          <w:tab w:val="left" w:pos="649"/>
        </w:tabs>
        <w:spacing w:before="0" w:after="0" w:line="322" w:lineRule="exact"/>
        <w:ind w:left="20"/>
        <w:jc w:val="left"/>
        <w:rPr>
          <w:sz w:val="28"/>
          <w:szCs w:val="28"/>
        </w:rPr>
      </w:pPr>
      <w:r w:rsidRPr="00E0390A">
        <w:rPr>
          <w:sz w:val="28"/>
          <w:szCs w:val="28"/>
          <w:lang w:val="ru-RU"/>
        </w:rPr>
        <w:t xml:space="preserve">  </w:t>
      </w:r>
      <w:r w:rsidRPr="00E0390A">
        <w:rPr>
          <w:sz w:val="28"/>
          <w:szCs w:val="28"/>
        </w:rPr>
        <w:t>год-</w:t>
      </w:r>
      <w:r w:rsidRPr="00E0390A">
        <w:rPr>
          <w:sz w:val="28"/>
          <w:szCs w:val="28"/>
          <w:lang w:val="ru-RU"/>
        </w:rPr>
        <w:t xml:space="preserve"> 430</w:t>
      </w:r>
      <w:r w:rsidR="001F242C" w:rsidRPr="00E0390A">
        <w:rPr>
          <w:sz w:val="28"/>
          <w:szCs w:val="28"/>
        </w:rPr>
        <w:t>,0 тыс. руб.</w:t>
      </w:r>
    </w:p>
    <w:p w:rsidR="008C292E" w:rsidRPr="00E0390A" w:rsidRDefault="008C292E" w:rsidP="008C292E">
      <w:pPr>
        <w:pStyle w:val="a7"/>
        <w:rPr>
          <w:rFonts w:ascii="Times New Roman" w:hAnsi="Times New Roman" w:cs="Times New Roman"/>
          <w:sz w:val="28"/>
          <w:szCs w:val="28"/>
        </w:rPr>
      </w:pPr>
      <w:r w:rsidRPr="00E0390A">
        <w:rPr>
          <w:rFonts w:ascii="Times New Roman" w:hAnsi="Times New Roman" w:cs="Times New Roman"/>
          <w:sz w:val="28"/>
          <w:szCs w:val="28"/>
          <w:lang w:val="ru-RU"/>
        </w:rPr>
        <w:t xml:space="preserve">2020   </w:t>
      </w:r>
      <w:r w:rsidRPr="00E0390A">
        <w:rPr>
          <w:rFonts w:ascii="Times New Roman" w:hAnsi="Times New Roman" w:cs="Times New Roman"/>
          <w:sz w:val="28"/>
          <w:szCs w:val="28"/>
        </w:rPr>
        <w:t xml:space="preserve">год - 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CB30C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0390A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1F242C" w:rsidRPr="00E0390A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017E43" w:rsidRPr="00E0390A" w:rsidRDefault="008C292E" w:rsidP="008C292E">
      <w:pPr>
        <w:pStyle w:val="12"/>
        <w:shd w:val="clear" w:color="auto" w:fill="auto"/>
        <w:tabs>
          <w:tab w:val="left" w:pos="644"/>
        </w:tabs>
        <w:spacing w:before="0" w:after="1345" w:line="322" w:lineRule="exact"/>
        <w:ind w:right="1300"/>
        <w:jc w:val="left"/>
        <w:rPr>
          <w:sz w:val="28"/>
          <w:szCs w:val="28"/>
        </w:rPr>
      </w:pPr>
      <w:r w:rsidRPr="00E0390A">
        <w:rPr>
          <w:sz w:val="28"/>
          <w:szCs w:val="28"/>
        </w:rPr>
        <w:t xml:space="preserve">2021-2025 годы - </w:t>
      </w:r>
      <w:r w:rsidRPr="00E0390A">
        <w:rPr>
          <w:sz w:val="28"/>
          <w:szCs w:val="28"/>
          <w:lang w:val="ru-RU"/>
        </w:rPr>
        <w:t>2300</w:t>
      </w:r>
      <w:r w:rsidR="001F242C" w:rsidRPr="00E0390A">
        <w:rPr>
          <w:sz w:val="28"/>
          <w:szCs w:val="28"/>
        </w:rPr>
        <w:t>,0 тыс. руб.</w:t>
      </w:r>
    </w:p>
    <w:p w:rsidR="00017E43" w:rsidRPr="00E0390A" w:rsidRDefault="00E0390A">
      <w:pPr>
        <w:pStyle w:val="24"/>
        <w:keepNext/>
        <w:keepLines/>
        <w:shd w:val="clear" w:color="auto" w:fill="auto"/>
        <w:spacing w:after="242" w:line="290" w:lineRule="exact"/>
        <w:ind w:left="20"/>
        <w:rPr>
          <w:sz w:val="28"/>
          <w:szCs w:val="28"/>
        </w:rPr>
      </w:pPr>
      <w:bookmarkStart w:id="7" w:name="bookmark9"/>
      <w:r w:rsidRPr="00E0390A">
        <w:rPr>
          <w:sz w:val="28"/>
          <w:szCs w:val="28"/>
          <w:lang w:val="ru-RU"/>
        </w:rPr>
        <w:lastRenderedPageBreak/>
        <w:t>6</w:t>
      </w:r>
      <w:r w:rsidR="001F242C" w:rsidRPr="00E0390A">
        <w:rPr>
          <w:sz w:val="28"/>
          <w:szCs w:val="28"/>
        </w:rPr>
        <w:t>.Ожидаемые конечные результаты реализации программы</w:t>
      </w:r>
      <w:bookmarkEnd w:id="7"/>
    </w:p>
    <w:p w:rsidR="00017E43" w:rsidRDefault="001F242C" w:rsidP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  <w:r w:rsidRPr="00E0390A">
        <w:rPr>
          <w:sz w:val="28"/>
          <w:szCs w:val="28"/>
        </w:rPr>
        <w:t>В результате реализации Программы будет обеспечено повышение безопасности и общедоступности для всех категори</w:t>
      </w:r>
      <w:r w:rsidR="005D34A8">
        <w:rPr>
          <w:sz w:val="28"/>
          <w:szCs w:val="28"/>
        </w:rPr>
        <w:t>й населения объектов социальной</w:t>
      </w:r>
      <w:r w:rsidR="005D34A8">
        <w:rPr>
          <w:sz w:val="28"/>
          <w:szCs w:val="28"/>
          <w:lang w:val="ru-RU"/>
        </w:rPr>
        <w:t xml:space="preserve"> </w:t>
      </w:r>
      <w:r w:rsidRPr="00E0390A">
        <w:rPr>
          <w:sz w:val="28"/>
          <w:szCs w:val="28"/>
        </w:rPr>
        <w:t>инфраструктуры.</w:t>
      </w: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</w:pPr>
    </w:p>
    <w:p w:rsidR="005D34A8" w:rsidRPr="005D34A8" w:rsidRDefault="005D34A8">
      <w:pPr>
        <w:pStyle w:val="12"/>
        <w:shd w:val="clear" w:color="auto" w:fill="auto"/>
        <w:tabs>
          <w:tab w:val="left" w:pos="8170"/>
        </w:tabs>
        <w:spacing w:before="0" w:after="0" w:line="322" w:lineRule="exact"/>
        <w:ind w:left="20" w:right="20" w:firstLine="700"/>
        <w:rPr>
          <w:sz w:val="28"/>
          <w:szCs w:val="28"/>
          <w:lang w:val="ru-RU"/>
        </w:rPr>
        <w:sectPr w:rsidR="005D34A8" w:rsidRPr="005D34A8" w:rsidSect="008C292E">
          <w:pgSz w:w="11905" w:h="16837"/>
          <w:pgMar w:top="912" w:right="336" w:bottom="993" w:left="1330" w:header="0" w:footer="3" w:gutter="0"/>
          <w:cols w:space="720"/>
          <w:noEndnote/>
          <w:docGrid w:linePitch="360"/>
        </w:sectPr>
      </w:pPr>
    </w:p>
    <w:p w:rsidR="007F271D" w:rsidRDefault="007F271D">
      <w:pPr>
        <w:pStyle w:val="60"/>
        <w:shd w:val="clear" w:color="auto" w:fill="auto"/>
        <w:spacing w:line="230" w:lineRule="exact"/>
        <w:ind w:left="8740"/>
        <w:rPr>
          <w:rStyle w:val="69"/>
          <w:lang w:val="ru-RU"/>
        </w:rPr>
      </w:pPr>
    </w:p>
    <w:p w:rsidR="00017E43" w:rsidRDefault="001F242C">
      <w:pPr>
        <w:pStyle w:val="60"/>
        <w:shd w:val="clear" w:color="auto" w:fill="auto"/>
        <w:spacing w:line="230" w:lineRule="exact"/>
        <w:ind w:left="8740"/>
      </w:pPr>
      <w:r>
        <w:rPr>
          <w:rStyle w:val="69"/>
        </w:rPr>
        <w:lastRenderedPageBreak/>
        <w:t>Приложение 1</w:t>
      </w:r>
    </w:p>
    <w:p w:rsidR="00017E43" w:rsidRDefault="001F242C">
      <w:pPr>
        <w:pStyle w:val="91"/>
        <w:shd w:val="clear" w:color="auto" w:fill="auto"/>
        <w:ind w:left="5440" w:right="100"/>
      </w:pPr>
      <w:r>
        <w:rPr>
          <w:rStyle w:val="92"/>
        </w:rPr>
        <w:t>К муниципальной программе «Программе комплексного</w:t>
      </w:r>
      <w:r>
        <w:rPr>
          <w:rStyle w:val="93"/>
        </w:rPr>
        <w:t xml:space="preserve"> </w:t>
      </w:r>
      <w:r>
        <w:rPr>
          <w:rStyle w:val="92"/>
        </w:rPr>
        <w:t>развития объектов социальной инфраст</w:t>
      </w:r>
      <w:r w:rsidR="00E0390A">
        <w:rPr>
          <w:rStyle w:val="92"/>
        </w:rPr>
        <w:t xml:space="preserve">руктуры </w:t>
      </w:r>
      <w:r w:rsidR="00E0390A">
        <w:rPr>
          <w:rStyle w:val="92"/>
          <w:lang w:val="ru-RU"/>
        </w:rPr>
        <w:t>Юрюзанского</w:t>
      </w:r>
      <w:r>
        <w:rPr>
          <w:rStyle w:val="92"/>
        </w:rPr>
        <w:t xml:space="preserve"> городского поселения на 2016-2025 годы»</w:t>
      </w:r>
    </w:p>
    <w:p w:rsidR="00E0390A" w:rsidRDefault="00E0390A">
      <w:pPr>
        <w:pStyle w:val="102"/>
        <w:shd w:val="clear" w:color="auto" w:fill="auto"/>
        <w:spacing w:after="250" w:line="250" w:lineRule="exact"/>
        <w:ind w:left="2760"/>
        <w:rPr>
          <w:rStyle w:val="103"/>
          <w:sz w:val="28"/>
          <w:szCs w:val="28"/>
          <w:lang w:val="ru-RU"/>
        </w:rPr>
      </w:pPr>
    </w:p>
    <w:p w:rsidR="00017E43" w:rsidRPr="00E0390A" w:rsidRDefault="001F242C">
      <w:pPr>
        <w:pStyle w:val="102"/>
        <w:shd w:val="clear" w:color="auto" w:fill="auto"/>
        <w:spacing w:after="250" w:line="250" w:lineRule="exact"/>
        <w:ind w:left="2760"/>
        <w:rPr>
          <w:sz w:val="28"/>
          <w:szCs w:val="28"/>
        </w:rPr>
      </w:pPr>
      <w:r w:rsidRPr="00E0390A">
        <w:rPr>
          <w:rStyle w:val="103"/>
          <w:sz w:val="28"/>
          <w:szCs w:val="28"/>
        </w:rPr>
        <w:t>Перечень программных мероприятий</w:t>
      </w:r>
    </w:p>
    <w:tbl>
      <w:tblPr>
        <w:tblStyle w:val="a8"/>
        <w:tblW w:w="0" w:type="auto"/>
        <w:tblInd w:w="-691" w:type="dxa"/>
        <w:tblLook w:val="04A0" w:firstRow="1" w:lastRow="0" w:firstColumn="1" w:lastColumn="0" w:noHBand="0" w:noVBand="1"/>
      </w:tblPr>
      <w:tblGrid>
        <w:gridCol w:w="540"/>
        <w:gridCol w:w="2038"/>
        <w:gridCol w:w="1215"/>
        <w:gridCol w:w="1120"/>
        <w:gridCol w:w="1120"/>
        <w:gridCol w:w="1120"/>
        <w:gridCol w:w="1120"/>
        <w:gridCol w:w="1120"/>
        <w:gridCol w:w="1120"/>
      </w:tblGrid>
      <w:tr w:rsidR="007F271D" w:rsidRPr="00E0390A" w:rsidTr="007F271D">
        <w:trPr>
          <w:trHeight w:val="538"/>
        </w:trPr>
        <w:tc>
          <w:tcPr>
            <w:tcW w:w="538" w:type="dxa"/>
          </w:tcPr>
          <w:p w:rsid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E0390A">
              <w:rPr>
                <w:rFonts w:ascii="Times New Roman" w:hAnsi="Times New Roman" w:cs="Times New Roman"/>
                <w:lang w:val="ru-RU"/>
              </w:rPr>
              <w:t xml:space="preserve">№ </w:t>
            </w:r>
          </w:p>
          <w:p w:rsidR="00E0390A" w:rsidRP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0390A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E0390A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038" w:type="dxa"/>
          </w:tcPr>
          <w:p w:rsidR="00E0390A" w:rsidRP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E0390A"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</w:p>
          <w:p w:rsidR="00E0390A" w:rsidRP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E0390A">
              <w:rPr>
                <w:rFonts w:ascii="Times New Roman" w:hAnsi="Times New Roman" w:cs="Times New Roman"/>
                <w:lang w:val="ru-RU"/>
              </w:rPr>
              <w:t>мероприятий</w:t>
            </w:r>
          </w:p>
        </w:tc>
        <w:tc>
          <w:tcPr>
            <w:tcW w:w="1212" w:type="dxa"/>
          </w:tcPr>
          <w:p w:rsid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E0390A">
              <w:rPr>
                <w:rFonts w:ascii="Times New Roman" w:hAnsi="Times New Roman" w:cs="Times New Roman"/>
                <w:lang w:val="ru-RU"/>
              </w:rPr>
              <w:t xml:space="preserve">Источник </w:t>
            </w:r>
            <w:proofErr w:type="spellStart"/>
            <w:r w:rsidRPr="00E0390A">
              <w:rPr>
                <w:rFonts w:ascii="Times New Roman" w:hAnsi="Times New Roman" w:cs="Times New Roman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E0390A" w:rsidRP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390A">
              <w:rPr>
                <w:rFonts w:ascii="Times New Roman" w:hAnsi="Times New Roman" w:cs="Times New Roman"/>
                <w:lang w:val="ru-RU"/>
              </w:rPr>
              <w:t>рования</w:t>
            </w:r>
            <w:proofErr w:type="spellEnd"/>
          </w:p>
        </w:tc>
        <w:tc>
          <w:tcPr>
            <w:tcW w:w="1120" w:type="dxa"/>
          </w:tcPr>
          <w:p w:rsid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2016 г.</w:t>
            </w:r>
          </w:p>
          <w:p w:rsidR="00E0390A" w:rsidRP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20" w:type="dxa"/>
          </w:tcPr>
          <w:p w:rsid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2017 г.</w:t>
            </w:r>
          </w:p>
          <w:p w:rsidR="00E0390A" w:rsidRP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20" w:type="dxa"/>
          </w:tcPr>
          <w:p w:rsid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2018 г.</w:t>
            </w:r>
          </w:p>
          <w:p w:rsidR="00E0390A" w:rsidRP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20" w:type="dxa"/>
          </w:tcPr>
          <w:p w:rsid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2019 г.</w:t>
            </w:r>
          </w:p>
          <w:p w:rsidR="00E0390A" w:rsidRP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20" w:type="dxa"/>
          </w:tcPr>
          <w:p w:rsid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2020 г.</w:t>
            </w:r>
          </w:p>
          <w:p w:rsidR="00E0390A" w:rsidRP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120" w:type="dxa"/>
          </w:tcPr>
          <w:p w:rsid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2021-</w:t>
            </w:r>
          </w:p>
          <w:p w:rsid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гг</w:t>
            </w:r>
            <w:proofErr w:type="spellEnd"/>
            <w:proofErr w:type="gramEnd"/>
          </w:p>
          <w:p w:rsidR="00E0390A" w:rsidRPr="00E0390A" w:rsidRDefault="00E0390A" w:rsidP="00E0390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7F271D" w:rsidRPr="00E0390A" w:rsidTr="007F271D">
        <w:trPr>
          <w:trHeight w:val="261"/>
        </w:trPr>
        <w:tc>
          <w:tcPr>
            <w:tcW w:w="538" w:type="dxa"/>
          </w:tcPr>
          <w:p w:rsidR="00E0390A" w:rsidRPr="007F271D" w:rsidRDefault="00B41BE7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38" w:type="dxa"/>
          </w:tcPr>
          <w:p w:rsidR="00E0390A" w:rsidRPr="007F271D" w:rsidRDefault="00B41BE7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-----------------</w:t>
            </w:r>
          </w:p>
        </w:tc>
        <w:tc>
          <w:tcPr>
            <w:tcW w:w="1212" w:type="dxa"/>
          </w:tcPr>
          <w:p w:rsidR="00E0390A" w:rsidRPr="007F271D" w:rsidRDefault="00B41BE7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--------</w:t>
            </w:r>
          </w:p>
        </w:tc>
        <w:tc>
          <w:tcPr>
            <w:tcW w:w="1120" w:type="dxa"/>
          </w:tcPr>
          <w:p w:rsidR="00E0390A" w:rsidRPr="007F271D" w:rsidRDefault="00B41BE7" w:rsidP="00B41B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-----</w:t>
            </w: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</w:tr>
      <w:tr w:rsidR="00E0390A" w:rsidRPr="00E0390A" w:rsidTr="007F271D">
        <w:trPr>
          <w:trHeight w:val="565"/>
        </w:trPr>
        <w:tc>
          <w:tcPr>
            <w:tcW w:w="538" w:type="dxa"/>
          </w:tcPr>
          <w:p w:rsidR="00E0390A" w:rsidRPr="007F271D" w:rsidRDefault="00B41BE7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38" w:type="dxa"/>
          </w:tcPr>
          <w:p w:rsidR="00CB30C5" w:rsidRPr="007F271D" w:rsidRDefault="00CB30C5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 xml:space="preserve">Проектирование Велосипедной дорожки </w:t>
            </w:r>
          </w:p>
          <w:p w:rsidR="00E0390A" w:rsidRPr="007F271D" w:rsidRDefault="00CB30C5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 xml:space="preserve">(ул. Ильи </w:t>
            </w:r>
            <w:proofErr w:type="spellStart"/>
            <w:r w:rsidRPr="007F271D">
              <w:rPr>
                <w:rFonts w:ascii="Times New Roman" w:hAnsi="Times New Roman" w:cs="Times New Roman"/>
                <w:lang w:val="ru-RU"/>
              </w:rPr>
              <w:t>Траканова</w:t>
            </w:r>
            <w:proofErr w:type="spellEnd"/>
            <w:r w:rsidRPr="007F271D"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  <w:tc>
          <w:tcPr>
            <w:tcW w:w="1212" w:type="dxa"/>
          </w:tcPr>
          <w:p w:rsidR="00E0390A" w:rsidRPr="007F271D" w:rsidRDefault="00CB30C5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МБ</w:t>
            </w: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CB30C5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900</w:t>
            </w: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</w:tr>
      <w:tr w:rsidR="00E0390A" w:rsidRPr="00E0390A" w:rsidTr="007F271D">
        <w:trPr>
          <w:trHeight w:val="540"/>
        </w:trPr>
        <w:tc>
          <w:tcPr>
            <w:tcW w:w="538" w:type="dxa"/>
          </w:tcPr>
          <w:p w:rsidR="00E0390A" w:rsidRPr="007F271D" w:rsidRDefault="00B41BE7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038" w:type="dxa"/>
          </w:tcPr>
          <w:p w:rsidR="00E0390A" w:rsidRPr="007F271D" w:rsidRDefault="00CB30C5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Строительство велосипедной дорожки</w:t>
            </w:r>
          </w:p>
        </w:tc>
        <w:tc>
          <w:tcPr>
            <w:tcW w:w="1212" w:type="dxa"/>
          </w:tcPr>
          <w:p w:rsidR="00E0390A" w:rsidRPr="007F271D" w:rsidRDefault="00CB30C5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МБ</w:t>
            </w: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CB30C5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1250</w:t>
            </w: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</w:tr>
      <w:tr w:rsidR="00E0390A" w:rsidRPr="00E0390A" w:rsidTr="007F271D">
        <w:trPr>
          <w:trHeight w:val="526"/>
        </w:trPr>
        <w:tc>
          <w:tcPr>
            <w:tcW w:w="538" w:type="dxa"/>
          </w:tcPr>
          <w:p w:rsidR="00E0390A" w:rsidRPr="007F271D" w:rsidRDefault="00B41BE7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038" w:type="dxa"/>
          </w:tcPr>
          <w:p w:rsidR="00E0390A" w:rsidRPr="007F271D" w:rsidRDefault="00CB30C5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Строительство зоны отдыха (</w:t>
            </w:r>
            <w:proofErr w:type="spellStart"/>
            <w:r w:rsidRPr="007F271D">
              <w:rPr>
                <w:rFonts w:ascii="Times New Roman" w:hAnsi="Times New Roman" w:cs="Times New Roman"/>
                <w:lang w:val="ru-RU"/>
              </w:rPr>
              <w:t>лыжероллерная</w:t>
            </w:r>
            <w:proofErr w:type="spellEnd"/>
            <w:r w:rsidRPr="007F271D">
              <w:rPr>
                <w:rFonts w:ascii="Times New Roman" w:hAnsi="Times New Roman" w:cs="Times New Roman"/>
                <w:lang w:val="ru-RU"/>
              </w:rPr>
              <w:t xml:space="preserve"> трасса)</w:t>
            </w:r>
          </w:p>
        </w:tc>
        <w:tc>
          <w:tcPr>
            <w:tcW w:w="1212" w:type="dxa"/>
          </w:tcPr>
          <w:p w:rsidR="00E0390A" w:rsidRPr="007F271D" w:rsidRDefault="00CB30C5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МБ</w:t>
            </w: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CB30C5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430</w:t>
            </w: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</w:tr>
      <w:tr w:rsidR="00E0390A" w:rsidRPr="00E0390A" w:rsidTr="007F271D">
        <w:trPr>
          <w:trHeight w:val="545"/>
        </w:trPr>
        <w:tc>
          <w:tcPr>
            <w:tcW w:w="538" w:type="dxa"/>
          </w:tcPr>
          <w:p w:rsidR="00E0390A" w:rsidRPr="007F271D" w:rsidRDefault="00B41BE7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038" w:type="dxa"/>
          </w:tcPr>
          <w:p w:rsidR="00E0390A" w:rsidRPr="007F271D" w:rsidRDefault="00CB30C5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Установка детского городка</w:t>
            </w:r>
          </w:p>
          <w:p w:rsidR="00CB30C5" w:rsidRPr="007F271D" w:rsidRDefault="00CB30C5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(ДК)</w:t>
            </w:r>
          </w:p>
        </w:tc>
        <w:tc>
          <w:tcPr>
            <w:tcW w:w="1212" w:type="dxa"/>
          </w:tcPr>
          <w:p w:rsidR="00E0390A" w:rsidRPr="007F271D" w:rsidRDefault="005D34A8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ОБ</w:t>
            </w: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CB30C5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1500</w:t>
            </w: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</w:tr>
      <w:tr w:rsidR="00E0390A" w:rsidRPr="00E0390A" w:rsidTr="007F271D">
        <w:trPr>
          <w:trHeight w:val="531"/>
        </w:trPr>
        <w:tc>
          <w:tcPr>
            <w:tcW w:w="538" w:type="dxa"/>
          </w:tcPr>
          <w:p w:rsidR="00E0390A" w:rsidRPr="007F271D" w:rsidRDefault="00B41BE7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038" w:type="dxa"/>
          </w:tcPr>
          <w:p w:rsidR="00E0390A" w:rsidRPr="007F271D" w:rsidRDefault="005D34A8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Устройство искусственного травяного покрытия</w:t>
            </w:r>
          </w:p>
        </w:tc>
        <w:tc>
          <w:tcPr>
            <w:tcW w:w="1212" w:type="dxa"/>
          </w:tcPr>
          <w:p w:rsidR="00E0390A" w:rsidRPr="007F271D" w:rsidRDefault="005D34A8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ОБ</w:t>
            </w: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5D34A8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900</w:t>
            </w:r>
          </w:p>
        </w:tc>
      </w:tr>
      <w:tr w:rsidR="00E0390A" w:rsidRPr="00E0390A" w:rsidTr="007F271D">
        <w:trPr>
          <w:trHeight w:val="556"/>
        </w:trPr>
        <w:tc>
          <w:tcPr>
            <w:tcW w:w="538" w:type="dxa"/>
          </w:tcPr>
          <w:p w:rsidR="00E0390A" w:rsidRPr="007F271D" w:rsidRDefault="00B41BE7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038" w:type="dxa"/>
          </w:tcPr>
          <w:p w:rsidR="00E0390A" w:rsidRPr="007F271D" w:rsidRDefault="005D34A8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 xml:space="preserve">Капитальный ремонт мостков </w:t>
            </w:r>
            <w:proofErr w:type="gramStart"/>
            <w:r w:rsidRPr="007F271D">
              <w:rPr>
                <w:rFonts w:ascii="Times New Roman" w:hAnsi="Times New Roman" w:cs="Times New Roman"/>
                <w:lang w:val="ru-RU"/>
              </w:rPr>
              <w:t>спорт комплекса</w:t>
            </w:r>
            <w:proofErr w:type="gramEnd"/>
            <w:r w:rsidRPr="007F271D">
              <w:rPr>
                <w:rFonts w:ascii="Times New Roman" w:hAnsi="Times New Roman" w:cs="Times New Roman"/>
                <w:lang w:val="ru-RU"/>
              </w:rPr>
              <w:t xml:space="preserve"> (пляж)</w:t>
            </w:r>
          </w:p>
        </w:tc>
        <w:tc>
          <w:tcPr>
            <w:tcW w:w="1212" w:type="dxa"/>
          </w:tcPr>
          <w:p w:rsidR="00E0390A" w:rsidRPr="007F271D" w:rsidRDefault="005D34A8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ОБ</w:t>
            </w: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5D34A8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400</w:t>
            </w:r>
          </w:p>
        </w:tc>
      </w:tr>
      <w:tr w:rsidR="00E0390A" w:rsidRPr="00E0390A" w:rsidTr="007F271D">
        <w:trPr>
          <w:trHeight w:val="470"/>
        </w:trPr>
        <w:tc>
          <w:tcPr>
            <w:tcW w:w="538" w:type="dxa"/>
          </w:tcPr>
          <w:p w:rsidR="00E0390A" w:rsidRPr="007F271D" w:rsidRDefault="00B41BE7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038" w:type="dxa"/>
          </w:tcPr>
          <w:p w:rsidR="00E0390A" w:rsidRPr="007F271D" w:rsidRDefault="005D34A8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 xml:space="preserve">Освещение спортивных площадок </w:t>
            </w:r>
          </w:p>
        </w:tc>
        <w:tc>
          <w:tcPr>
            <w:tcW w:w="1212" w:type="dxa"/>
          </w:tcPr>
          <w:p w:rsidR="00E0390A" w:rsidRPr="007F271D" w:rsidRDefault="005D34A8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ОБ</w:t>
            </w: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E0390A" w:rsidP="00E039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</w:tcPr>
          <w:p w:rsidR="00E0390A" w:rsidRPr="007F271D" w:rsidRDefault="005D34A8" w:rsidP="00E0390A">
            <w:pPr>
              <w:rPr>
                <w:rFonts w:ascii="Times New Roman" w:hAnsi="Times New Roman" w:cs="Times New Roman"/>
                <w:lang w:val="ru-RU"/>
              </w:rPr>
            </w:pPr>
            <w:r w:rsidRPr="007F271D">
              <w:rPr>
                <w:rFonts w:ascii="Times New Roman" w:hAnsi="Times New Roman" w:cs="Times New Roman"/>
                <w:lang w:val="ru-RU"/>
              </w:rPr>
              <w:t>1000</w:t>
            </w:r>
          </w:p>
        </w:tc>
      </w:tr>
    </w:tbl>
    <w:p w:rsidR="00017E43" w:rsidRDefault="00017E43" w:rsidP="00E0390A">
      <w:pPr>
        <w:rPr>
          <w:sz w:val="2"/>
          <w:szCs w:val="2"/>
        </w:rPr>
      </w:pPr>
    </w:p>
    <w:sectPr w:rsidR="00017E43" w:rsidSect="007F271D">
      <w:type w:val="continuous"/>
      <w:pgSz w:w="11905" w:h="16837"/>
      <w:pgMar w:top="1257" w:right="199" w:bottom="3828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F7" w:rsidRDefault="00DF32F7">
      <w:r>
        <w:separator/>
      </w:r>
    </w:p>
  </w:endnote>
  <w:endnote w:type="continuationSeparator" w:id="0">
    <w:p w:rsidR="00DF32F7" w:rsidRDefault="00DF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F7" w:rsidRDefault="00DF32F7"/>
  </w:footnote>
  <w:footnote w:type="continuationSeparator" w:id="0">
    <w:p w:rsidR="00DF32F7" w:rsidRDefault="00DF32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C64"/>
    <w:multiLevelType w:val="multilevel"/>
    <w:tmpl w:val="4F4A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8A004B"/>
    <w:multiLevelType w:val="multilevel"/>
    <w:tmpl w:val="F744A9D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D73CA5"/>
    <w:multiLevelType w:val="multilevel"/>
    <w:tmpl w:val="696822A0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E43"/>
    <w:rsid w:val="00017E43"/>
    <w:rsid w:val="000445CD"/>
    <w:rsid w:val="001F242C"/>
    <w:rsid w:val="003B6080"/>
    <w:rsid w:val="00555929"/>
    <w:rsid w:val="005D34A8"/>
    <w:rsid w:val="006444B7"/>
    <w:rsid w:val="007F271D"/>
    <w:rsid w:val="008C292E"/>
    <w:rsid w:val="00A56092"/>
    <w:rsid w:val="00A812C9"/>
    <w:rsid w:val="00AD7DCA"/>
    <w:rsid w:val="00B41BE7"/>
    <w:rsid w:val="00CB30C5"/>
    <w:rsid w:val="00D62F2A"/>
    <w:rsid w:val="00DF32F7"/>
    <w:rsid w:val="00E0390A"/>
    <w:rsid w:val="00F44B0C"/>
    <w:rsid w:val="00F55669"/>
    <w:rsid w:val="00FC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3TimesNewRoman105pt-1pt">
    <w:name w:val="Основной текст (3) + Times New Roman;10;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w w:val="100"/>
      <w:sz w:val="21"/>
      <w:szCs w:val="21"/>
      <w:lang w:val="en-US"/>
    </w:rPr>
  </w:style>
  <w:style w:type="character" w:customStyle="1" w:styleId="3TimesNewRoman105pt-1pt0">
    <w:name w:val="Основной текст (3) + Times New Roman;10;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w w:val="100"/>
      <w:sz w:val="21"/>
      <w:szCs w:val="21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32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6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7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5"/>
      <w:szCs w:val="45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5"/>
      <w:szCs w:val="45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5"/>
      <w:szCs w:val="4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8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81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9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1"/>
      <w:szCs w:val="4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5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2">
    <w:name w:val="Основной текст12"/>
    <w:basedOn w:val="a"/>
    <w:link w:val="a4"/>
    <w:pPr>
      <w:shd w:val="clear" w:color="auto" w:fill="FFFFFF"/>
      <w:spacing w:before="420" w:after="12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240" w:line="557" w:lineRule="exact"/>
      <w:jc w:val="center"/>
    </w:pPr>
    <w:rPr>
      <w:rFonts w:ascii="Times New Roman" w:eastAsia="Times New Roman" w:hAnsi="Times New Roman" w:cs="Times New Roman"/>
      <w:spacing w:val="10"/>
      <w:sz w:val="45"/>
      <w:szCs w:val="4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8C29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92E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C292E"/>
    <w:rPr>
      <w:color w:val="000000"/>
    </w:rPr>
  </w:style>
  <w:style w:type="table" w:styleId="a8">
    <w:name w:val="Table Grid"/>
    <w:basedOn w:val="a1"/>
    <w:uiPriority w:val="59"/>
    <w:rsid w:val="00E0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03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1"/>
      <w:szCs w:val="4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3TimesNewRoman105pt-1pt">
    <w:name w:val="Основной текст (3) + Times New Roman;10;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w w:val="100"/>
      <w:sz w:val="21"/>
      <w:szCs w:val="21"/>
      <w:lang w:val="en-US"/>
    </w:rPr>
  </w:style>
  <w:style w:type="character" w:customStyle="1" w:styleId="3TimesNewRoman105pt-1pt0">
    <w:name w:val="Основной текст (3) + Times New Roman;10;5 pt;Не 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w w:val="100"/>
      <w:sz w:val="21"/>
      <w:szCs w:val="21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32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5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6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7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5"/>
      <w:szCs w:val="45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5"/>
      <w:szCs w:val="45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45"/>
      <w:szCs w:val="45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8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3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81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9"/>
      <w:szCs w:val="29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0">
    <w:name w:val="Основной текст10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0">
    <w:name w:val="Основной текст1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69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3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01">
    <w:name w:val="Основной текст (10)_"/>
    <w:basedOn w:val="a0"/>
    <w:link w:val="1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3">
    <w:name w:val="Основной текст (10)"/>
    <w:basedOn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41"/>
      <w:szCs w:val="4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5" w:lineRule="exac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12">
    <w:name w:val="Основной текст12"/>
    <w:basedOn w:val="a"/>
    <w:link w:val="a4"/>
    <w:pPr>
      <w:shd w:val="clear" w:color="auto" w:fill="FFFFFF"/>
      <w:spacing w:before="420" w:after="12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3240" w:line="557" w:lineRule="exact"/>
      <w:jc w:val="center"/>
    </w:pPr>
    <w:rPr>
      <w:rFonts w:ascii="Times New Roman" w:eastAsia="Times New Roman" w:hAnsi="Times New Roman" w:cs="Times New Roman"/>
      <w:spacing w:val="10"/>
      <w:sz w:val="45"/>
      <w:szCs w:val="45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2">
    <w:name w:val="Основной текст (10)"/>
    <w:basedOn w:val="a"/>
    <w:link w:val="101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8C29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92E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8C292E"/>
    <w:rPr>
      <w:color w:val="000000"/>
    </w:rPr>
  </w:style>
  <w:style w:type="table" w:styleId="a8">
    <w:name w:val="Table Grid"/>
    <w:basedOn w:val="a1"/>
    <w:uiPriority w:val="59"/>
    <w:rsid w:val="00E03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0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9E5C-C9E0-428B-9D6D-EE348CAB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Владимир</cp:lastModifiedBy>
  <cp:revision>2</cp:revision>
  <cp:lastPrinted>2016-09-30T04:03:00Z</cp:lastPrinted>
  <dcterms:created xsi:type="dcterms:W3CDTF">2017-12-15T04:25:00Z</dcterms:created>
  <dcterms:modified xsi:type="dcterms:W3CDTF">2017-12-15T04:25:00Z</dcterms:modified>
</cp:coreProperties>
</file>